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484A" w14:textId="74515E48" w:rsidR="003957A1" w:rsidRDefault="00B12273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КОНКУРСНАЯ </w:t>
      </w:r>
      <w:r w:rsidR="003957A1">
        <w:rPr>
          <w:rFonts w:ascii="Times New Roman" w:hAnsi="Times New Roman" w:cs="Times New Roman"/>
          <w:b/>
        </w:rPr>
        <w:t>ДОКУМЕНТАЦИЯ</w:t>
      </w:r>
    </w:p>
    <w:p w14:paraId="14B41C52" w14:textId="77777777" w:rsidR="003957A1" w:rsidRDefault="003957A1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5CAF3CAB" w14:textId="06F57C52" w:rsidR="003957A1" w:rsidRDefault="003957A1" w:rsidP="003957A1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 w:rsidR="00B2743A">
        <w:rPr>
          <w:bCs/>
          <w:color w:val="000000"/>
          <w:sz w:val="20"/>
        </w:rPr>
        <w:t>за</w:t>
      </w:r>
      <w:r w:rsidR="00811ACA">
        <w:rPr>
          <w:bCs/>
          <w:color w:val="000000"/>
          <w:sz w:val="20"/>
        </w:rPr>
        <w:t xml:space="preserve"> </w:t>
      </w:r>
      <w:r w:rsidR="00F561A9">
        <w:rPr>
          <w:bCs/>
          <w:color w:val="000000"/>
          <w:sz w:val="20"/>
        </w:rPr>
        <w:t>2021</w:t>
      </w:r>
      <w:r>
        <w:rPr>
          <w:bCs/>
          <w:color w:val="000000"/>
          <w:sz w:val="20"/>
        </w:rPr>
        <w:t xml:space="preserve"> год</w:t>
      </w:r>
    </w:p>
    <w:p w14:paraId="49B765E1" w14:textId="77777777" w:rsidR="003957A1" w:rsidRDefault="003957A1" w:rsidP="003957A1">
      <w:pPr>
        <w:pStyle w:val="a4"/>
        <w:jc w:val="both"/>
        <w:rPr>
          <w:i w:val="0"/>
          <w:lang w:eastAsia="ar-SA"/>
        </w:rPr>
      </w:pPr>
      <w:r>
        <w:rPr>
          <w:i w:val="0"/>
          <w:lang w:eastAsia="ar-SA"/>
        </w:rPr>
        <w:tab/>
      </w:r>
    </w:p>
    <w:p w14:paraId="1BCC48F3" w14:textId="5AF78A64" w:rsidR="003957A1" w:rsidRDefault="003957A1" w:rsidP="003957A1">
      <w:pPr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ab/>
        <w:t xml:space="preserve">Настоящая конкурсная документация </w:t>
      </w:r>
      <w:r>
        <w:rPr>
          <w:rFonts w:ascii="Times New Roman" w:hAnsi="Times New Roman" w:cs="Times New Roman"/>
          <w:lang w:eastAsia="ar-SA"/>
        </w:rPr>
        <w:t xml:space="preserve">разработана в соответствии с </w:t>
      </w:r>
      <w:r w:rsidR="004633D5">
        <w:rPr>
          <w:rFonts w:ascii="Times New Roman" w:hAnsi="Times New Roman" w:cs="Times New Roman"/>
          <w:lang w:eastAsia="ar-SA"/>
        </w:rPr>
        <w:t>«П</w:t>
      </w:r>
      <w:r>
        <w:rPr>
          <w:rFonts w:ascii="Times New Roman" w:hAnsi="Times New Roman" w:cs="Times New Roman"/>
          <w:lang w:eastAsia="ar-SA"/>
        </w:rPr>
        <w:t>орядком отбора аудиторской организации</w:t>
      </w:r>
      <w:r w:rsidR="004633D5">
        <w:rPr>
          <w:rFonts w:ascii="Times New Roman" w:hAnsi="Times New Roman" w:cs="Times New Roman"/>
          <w:lang w:eastAsia="ar-SA"/>
        </w:rPr>
        <w:t xml:space="preserve"> или индивидуального аудитора»</w:t>
      </w:r>
      <w:r>
        <w:rPr>
          <w:rFonts w:ascii="Times New Roman" w:hAnsi="Times New Roman" w:cs="Times New Roman"/>
          <w:lang w:eastAsia="ar-SA"/>
        </w:rPr>
        <w:t xml:space="preserve">, утв. Советом </w:t>
      </w:r>
      <w:r w:rsidR="004633D5">
        <w:rPr>
          <w:rFonts w:ascii="Times New Roman" w:hAnsi="Times New Roman" w:cs="Times New Roman"/>
          <w:lang w:eastAsia="ar-SA"/>
        </w:rPr>
        <w:t xml:space="preserve">Фонда </w:t>
      </w:r>
      <w:r>
        <w:rPr>
          <w:rFonts w:ascii="Times New Roman" w:hAnsi="Times New Roman" w:cs="Times New Roman"/>
          <w:lang w:eastAsia="ar-SA"/>
        </w:rPr>
        <w:t>протокол заседания № 3</w:t>
      </w:r>
      <w:r w:rsidR="004633D5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от 20.02.2017</w:t>
      </w:r>
      <w:r w:rsidR="004633D5">
        <w:rPr>
          <w:rFonts w:ascii="Times New Roman" w:hAnsi="Times New Roman" w:cs="Times New Roman"/>
          <w:lang w:eastAsia="ar-SA"/>
        </w:rPr>
        <w:t>г. (с изменениями</w:t>
      </w:r>
      <w:r>
        <w:rPr>
          <w:rFonts w:ascii="Times New Roman" w:hAnsi="Times New Roman" w:cs="Times New Roman"/>
          <w:lang w:eastAsia="ar-SA"/>
        </w:rPr>
        <w:t>).</w:t>
      </w:r>
    </w:p>
    <w:p w14:paraId="07174E73" w14:textId="60F1DCA4" w:rsidR="003957A1" w:rsidRPr="0075376D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Предметом конкурса является </w:t>
      </w:r>
      <w:r w:rsidRPr="003957A1">
        <w:rPr>
          <w:rFonts w:ascii="Times New Roman" w:hAnsi="Times New Roman" w:cs="Times New Roman"/>
        </w:rPr>
        <w:t>оказание услуг обязательно</w:t>
      </w:r>
      <w:r>
        <w:rPr>
          <w:rFonts w:ascii="Times New Roman" w:hAnsi="Times New Roman" w:cs="Times New Roman"/>
        </w:rPr>
        <w:t xml:space="preserve">го аудита годовой бухгалтерской </w:t>
      </w:r>
      <w:r w:rsidRPr="003957A1">
        <w:rPr>
          <w:rFonts w:ascii="Times New Roman" w:hAnsi="Times New Roman" w:cs="Times New Roman"/>
        </w:rPr>
        <w:t xml:space="preserve">(финансовой) отчетности Некоммерческой организации «Фонд развития экономики и прямых инвестиций Чукотского автономного округа» </w:t>
      </w:r>
      <w:r w:rsidR="00B2743A">
        <w:rPr>
          <w:rFonts w:ascii="Times New Roman" w:hAnsi="Times New Roman" w:cs="Times New Roman"/>
        </w:rPr>
        <w:t xml:space="preserve">за </w:t>
      </w:r>
      <w:r w:rsidR="00F561A9">
        <w:rPr>
          <w:rFonts w:ascii="Times New Roman" w:hAnsi="Times New Roman" w:cs="Times New Roman"/>
        </w:rPr>
        <w:t>2021</w:t>
      </w:r>
      <w:r w:rsidR="00B2743A">
        <w:rPr>
          <w:rFonts w:ascii="Times New Roman" w:hAnsi="Times New Roman" w:cs="Times New Roman"/>
        </w:rPr>
        <w:t xml:space="preserve"> </w:t>
      </w:r>
      <w:r w:rsidR="00811ACA">
        <w:rPr>
          <w:rFonts w:ascii="Times New Roman" w:hAnsi="Times New Roman" w:cs="Times New Roman"/>
        </w:rPr>
        <w:t xml:space="preserve">год </w:t>
      </w:r>
      <w:r w:rsidRPr="003957A1">
        <w:rPr>
          <w:rFonts w:ascii="Times New Roman" w:hAnsi="Times New Roman" w:cs="Times New Roman"/>
        </w:rPr>
        <w:t>в соответствии с техническим заданием</w:t>
      </w:r>
      <w:r w:rsidR="00670585">
        <w:rPr>
          <w:rFonts w:ascii="Times New Roman" w:hAnsi="Times New Roman" w:cs="Times New Roman"/>
        </w:rPr>
        <w:t xml:space="preserve"> (приложение № 1)</w:t>
      </w:r>
      <w:r>
        <w:rPr>
          <w:rFonts w:ascii="Times New Roman" w:hAnsi="Times New Roman" w:cs="Times New Roman"/>
        </w:rPr>
        <w:t>.</w:t>
      </w:r>
      <w:r w:rsidR="00B2743A">
        <w:rPr>
          <w:rFonts w:ascii="Times New Roman" w:hAnsi="Times New Roman" w:cs="Times New Roman"/>
        </w:rPr>
        <w:t xml:space="preserve"> Техническое задание обновляется ежегодно по потребности Заказчика.</w:t>
      </w:r>
    </w:p>
    <w:p w14:paraId="24293FC9" w14:textId="77777777" w:rsidR="0075376D" w:rsidRPr="003957A1" w:rsidRDefault="0075376D" w:rsidP="0075376D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80C9B9" w14:textId="77777777" w:rsidR="003957A1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>Конкурсная документация размещается на сайте Фонда не позднее 30 календарных дней до даты окончания приема заявок на участие в конкурсе.</w:t>
      </w:r>
    </w:p>
    <w:p w14:paraId="30C7B7E4" w14:textId="77777777" w:rsidR="0075376D" w:rsidRPr="0075376D" w:rsidRDefault="0075376D" w:rsidP="0075376D">
      <w:pPr>
        <w:pStyle w:val="a7"/>
        <w:rPr>
          <w:rFonts w:ascii="Times New Roman" w:hAnsi="Times New Roman" w:cs="Times New Roman"/>
          <w:lang w:eastAsia="ar-SA"/>
        </w:rPr>
      </w:pPr>
    </w:p>
    <w:p w14:paraId="78E67F11" w14:textId="77777777" w:rsidR="003957A1" w:rsidRPr="00AE601B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 xml:space="preserve">В </w:t>
      </w:r>
      <w:r w:rsidRPr="00AE601B">
        <w:rPr>
          <w:rFonts w:ascii="Times New Roman" w:hAnsi="Times New Roman" w:cs="Times New Roman"/>
        </w:rPr>
        <w:t>конкурсе вправе принимать участие юридические лица и индивидуальные предприниматели, имеющие право в соответствии с законодательством Российской Федерации осуществлять аудиторскую деятельность, составляющую предмет конкурса, и претендующие на заключение договора оказания услуг, а также отвечающие следующим требованиям:</w:t>
      </w:r>
    </w:p>
    <w:p w14:paraId="3DA595D4" w14:textId="3B310446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мер воздействия в виде приостановления членства в саморегулируемой организации аудиторов, лишающих права заключать новые договоры, на день подачи заявки на участие в конкурсе;</w:t>
      </w:r>
    </w:p>
    <w:p w14:paraId="1471BA2A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процедур ликвидации, банкротства на день подачи заявки на участие в конкурсе;</w:t>
      </w:r>
    </w:p>
    <w:p w14:paraId="69FF900F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конкурсе;</w:t>
      </w:r>
    </w:p>
    <w:p w14:paraId="0C466F23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Соответствие претендента требованиям, установленным Федеральным законом от 30 декабря 2008г. № 307-ФЗ «Об аудиторской деятельности»;</w:t>
      </w:r>
    </w:p>
    <w:p w14:paraId="05224379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у аудиторской организации задолженности по уплате налогов, сборов за год, предшествующий году подачи заявки на участие в конкурсе, размер которой превышает 25 процентов балансовой стоимости активов аудиторской организации по данным бухгалтерской отчетности за указанный год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отсутствие у аудитора задолженности по уплате налогов, сборов за год, предшествующий году подачи заявки на участие в конкурсе;</w:t>
      </w:r>
    </w:p>
    <w:p w14:paraId="0E831D73" w14:textId="627DC62C" w:rsidR="00B12273" w:rsidRPr="00AE601B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 xml:space="preserve">отсутствие в предусмотренном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с изменениями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</w:t>
      </w:r>
      <w:r w:rsidRPr="00AE601B">
        <w:rPr>
          <w:rFonts w:ascii="Times New Roman" w:hAnsi="Times New Roman" w:cs="Times New Roman"/>
        </w:rPr>
        <w:lastRenderedPageBreak/>
        <w:t>единоличного исполнительного органа аудиторской организации или индивидуальном аудиторе</w:t>
      </w:r>
      <w:r w:rsidR="00B12273" w:rsidRPr="00AE601B">
        <w:rPr>
          <w:rFonts w:ascii="Times New Roman" w:hAnsi="Times New Roman" w:cs="Times New Roman"/>
        </w:rPr>
        <w:t>;</w:t>
      </w:r>
    </w:p>
    <w:p w14:paraId="570D89DC" w14:textId="05D5A538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Иметь опыт проведения аудита годовой бухгалтерской (финансовой) отчетности некоммерческих организаций.</w:t>
      </w:r>
    </w:p>
    <w:p w14:paraId="70300BAA" w14:textId="57F74EAE" w:rsidR="004633D5" w:rsidRPr="004F6503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Требованиям, определенным пунктом 1 статьи 31 Закона о контрактной системе.</w:t>
      </w:r>
    </w:p>
    <w:p w14:paraId="0C317033" w14:textId="77777777" w:rsidR="0075376D" w:rsidRPr="00AE601B" w:rsidRDefault="0075376D" w:rsidP="003957A1">
      <w:pPr>
        <w:pStyle w:val="a7"/>
        <w:jc w:val="both"/>
        <w:rPr>
          <w:rFonts w:ascii="Times New Roman" w:hAnsi="Times New Roman" w:cs="Times New Roman"/>
        </w:rPr>
      </w:pPr>
    </w:p>
    <w:p w14:paraId="5FA9FAF7" w14:textId="77777777" w:rsidR="003957A1" w:rsidRPr="00AE601B" w:rsidRDefault="003957A1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Претенденты имеют право подавать заявки на участие в конкурсе с первого дня размещения извещения о проведении конкурса.</w:t>
      </w:r>
    </w:p>
    <w:p w14:paraId="170DB68A" w14:textId="77777777" w:rsidR="003957A1" w:rsidRPr="00AE601B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 подает заявку на участие в конкурсе в срок и по форме, установленные конкурсной документацией.</w:t>
      </w:r>
    </w:p>
    <w:p w14:paraId="042099B0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Заявки на участие в конкурсе, поданные претендентами и зарегистрированные организатором конкурса, хранятся у организатора конкурса вместе со сведениями о регистрации. Ответственность за сохранность представленной</w:t>
      </w:r>
      <w:r w:rsidRPr="00670585">
        <w:rPr>
          <w:rFonts w:ascii="Times New Roman" w:hAnsi="Times New Roman" w:cs="Times New Roman"/>
        </w:rPr>
        <w:t xml:space="preserve"> документации несет организатор конкурса.</w:t>
      </w:r>
    </w:p>
    <w:p w14:paraId="71B4A856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Заявки на участие в конкурсе подаются в запечатанном конверте, с указанием на нем наименования претендента и почтового адреса, а также наименования конкурса, на участие в котором подается такая заявка.</w:t>
      </w:r>
    </w:p>
    <w:p w14:paraId="3AAADC4F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Конверты с заявками, полученные организатором конкурса по истечении срока приема заявок, установленного в извещении о проведении конкурса, не вскрываются и возвращаются претенденту по адресу, указанному на конверте.</w:t>
      </w:r>
    </w:p>
    <w:p w14:paraId="47D2A049" w14:textId="77777777" w:rsidR="003957A1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В случае, если по окончании срока подачи заявок не подано ни одной заявки, по решению организатора конкурса конкурс признается несостоявшимся. В случае, если по окончании срока подачи заявок подана только одна заявка, конверт с такой заявкой вскрывается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и указанная заявка рассматривается в порядке, установленном для вскрытия и рассмотрения заявок.</w:t>
      </w:r>
    </w:p>
    <w:p w14:paraId="765BE556" w14:textId="77777777" w:rsidR="0075376D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3E7A05C2" w14:textId="77777777" w:rsidR="00670585" w:rsidRDefault="00670585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Для участия в конкурсе аудиторы представляют организатору конкурса заявку на участие в конкурсе,</w:t>
      </w:r>
      <w:r w:rsidR="00B12273" w:rsidRPr="00B1227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2273" w:rsidRPr="00B12273">
        <w:rPr>
          <w:rFonts w:ascii="Times New Roman" w:hAnsi="Times New Roman" w:cs="Times New Roman"/>
        </w:rPr>
        <w:t>по форме и в порядке, которые указаны в конкурсной документации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которая включает</w:t>
      </w:r>
      <w:r w:rsidR="0000079C">
        <w:rPr>
          <w:rFonts w:ascii="Times New Roman" w:hAnsi="Times New Roman" w:cs="Times New Roman"/>
        </w:rPr>
        <w:t xml:space="preserve"> информацию об участнике открытого конкурса, а также</w:t>
      </w:r>
      <w:r w:rsidRPr="00670585">
        <w:rPr>
          <w:rFonts w:ascii="Times New Roman" w:hAnsi="Times New Roman" w:cs="Times New Roman"/>
        </w:rPr>
        <w:t xml:space="preserve"> следующие документы (в одном экземпляре):</w:t>
      </w:r>
    </w:p>
    <w:p w14:paraId="11EE91AF" w14:textId="53D41C55"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</w:t>
      </w:r>
      <w:r w:rsidR="00B12273">
        <w:rPr>
          <w:rFonts w:ascii="Times New Roman" w:hAnsi="Times New Roman" w:cs="Times New Roman"/>
        </w:rPr>
        <w:t>)</w:t>
      </w:r>
      <w:r w:rsidRPr="00670585">
        <w:rPr>
          <w:rFonts w:ascii="Times New Roman" w:hAnsi="Times New Roman" w:cs="Times New Roman"/>
        </w:rPr>
        <w:t> Опись представляемых документов, подписанная руководителем организации;</w:t>
      </w:r>
    </w:p>
    <w:p w14:paraId="6EC20F8D" w14:textId="65FA5626" w:rsidR="00AE601B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F6503">
        <w:rPr>
          <w:rFonts w:ascii="Times New Roman" w:hAnsi="Times New Roman" w:cs="Times New Roman"/>
        </w:rPr>
        <w:t>Заявка на участие;</w:t>
      </w:r>
    </w:p>
    <w:p w14:paraId="7A18CC02" w14:textId="4AEF67AD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0585" w:rsidRPr="00670585">
        <w:rPr>
          <w:rFonts w:ascii="Times New Roman" w:hAnsi="Times New Roman" w:cs="Times New Roman"/>
        </w:rPr>
        <w:t xml:space="preserve">) </w:t>
      </w:r>
      <w:r w:rsidR="00B12273">
        <w:rPr>
          <w:rFonts w:ascii="Times New Roman" w:hAnsi="Times New Roman" w:cs="Times New Roman"/>
        </w:rPr>
        <w:t>К</w:t>
      </w:r>
      <w:r w:rsidR="00670585" w:rsidRPr="00670585">
        <w:rPr>
          <w:rFonts w:ascii="Times New Roman" w:hAnsi="Times New Roman" w:cs="Times New Roman"/>
        </w:rPr>
        <w:t>опии документов, удостоверяющих личность</w:t>
      </w:r>
      <w:r>
        <w:rPr>
          <w:rFonts w:ascii="Times New Roman" w:hAnsi="Times New Roman" w:cs="Times New Roman"/>
        </w:rPr>
        <w:t xml:space="preserve"> (для иных физических лиц);</w:t>
      </w:r>
    </w:p>
    <w:p w14:paraId="245763FC" w14:textId="259E95E4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0585" w:rsidRPr="00670585">
        <w:rPr>
          <w:rFonts w:ascii="Times New Roman" w:hAnsi="Times New Roman" w:cs="Times New Roman"/>
        </w:rPr>
        <w:t>) </w:t>
      </w:r>
      <w:r w:rsidR="00B12273">
        <w:rPr>
          <w:rFonts w:ascii="Times New Roman" w:hAnsi="Times New Roman" w:cs="Times New Roman"/>
        </w:rPr>
        <w:t>Д</w:t>
      </w:r>
      <w:r w:rsidR="00B12273" w:rsidRPr="00670585">
        <w:rPr>
          <w:rFonts w:ascii="Times New Roman" w:hAnsi="Times New Roman" w:cs="Times New Roman"/>
        </w:rPr>
        <w:t>окумент</w:t>
      </w:r>
      <w:r w:rsidR="00670585" w:rsidRPr="00670585">
        <w:rPr>
          <w:rFonts w:ascii="Times New Roman" w:hAnsi="Times New Roman" w:cs="Times New Roman"/>
        </w:rPr>
        <w:t>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лица;</w:t>
      </w:r>
    </w:p>
    <w:p w14:paraId="47A38CBE" w14:textId="3A744F8A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0585" w:rsidRPr="00670585">
        <w:rPr>
          <w:rFonts w:ascii="Times New Roman" w:hAnsi="Times New Roman" w:cs="Times New Roman"/>
        </w:rPr>
        <w:t xml:space="preserve">) Документы, подтверждающие квалификацию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>, в случае проведения конкурса на выполнение работ, оказание услуг,</w:t>
      </w:r>
    </w:p>
    <w:p w14:paraId="685B38D3" w14:textId="25F529C9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0585" w:rsidRPr="00670585">
        <w:rPr>
          <w:rFonts w:ascii="Times New Roman" w:hAnsi="Times New Roman" w:cs="Times New Roman"/>
        </w:rPr>
        <w:t xml:space="preserve">) Копии учредительных документов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(для юридических лиц);</w:t>
      </w:r>
    </w:p>
    <w:p w14:paraId="0E9FF4C3" w14:textId="3AE0FAAF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bookmarkStart w:id="0" w:name="sub_25316"/>
      <w:r>
        <w:rPr>
          <w:rFonts w:ascii="Times New Roman" w:hAnsi="Times New Roman" w:cs="Times New Roman"/>
        </w:rPr>
        <w:t>7</w:t>
      </w:r>
      <w:r w:rsidR="00670585" w:rsidRPr="00670585">
        <w:rPr>
          <w:rFonts w:ascii="Times New Roman" w:hAnsi="Times New Roman" w:cs="Times New Roman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поставка товаров, выполнение работ, </w:t>
      </w:r>
      <w:r w:rsidR="00670585" w:rsidRPr="004F6503">
        <w:rPr>
          <w:rFonts w:ascii="Times New Roman" w:hAnsi="Times New Roman" w:cs="Times New Roman"/>
        </w:rPr>
        <w:lastRenderedPageBreak/>
        <w:t>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сделкой;</w:t>
      </w:r>
    </w:p>
    <w:bookmarkEnd w:id="0"/>
    <w:p w14:paraId="297D84DA" w14:textId="1126C2DA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8</w:t>
      </w:r>
      <w:r w:rsidR="00670585" w:rsidRPr="004F6503">
        <w:rPr>
          <w:rFonts w:ascii="Times New Roman" w:hAnsi="Times New Roman" w:cs="Times New Roman"/>
        </w:rPr>
        <w:t xml:space="preserve">) </w:t>
      </w:r>
      <w:r w:rsidRPr="004F6503">
        <w:rPr>
          <w:rFonts w:ascii="Times New Roman" w:hAnsi="Times New Roman" w:cs="Times New Roman"/>
        </w:rPr>
        <w:t>К</w:t>
      </w:r>
      <w:r w:rsidR="00AE601B" w:rsidRPr="004F6503">
        <w:rPr>
          <w:rFonts w:ascii="Times New Roman" w:hAnsi="Times New Roman" w:cs="Times New Roman"/>
        </w:rPr>
        <w:t>оммерческое предложение с указанием стоимости проведения аудита (цена договора)</w:t>
      </w:r>
      <w:r w:rsidRPr="004F6503">
        <w:rPr>
          <w:rFonts w:ascii="Times New Roman" w:hAnsi="Times New Roman" w:cs="Times New Roman"/>
        </w:rPr>
        <w:t>;</w:t>
      </w:r>
    </w:p>
    <w:p w14:paraId="4F5E78E2" w14:textId="076BACE7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9</w:t>
      </w:r>
      <w:r w:rsidR="00670585" w:rsidRPr="004F6503">
        <w:rPr>
          <w:rFonts w:ascii="Times New Roman" w:hAnsi="Times New Roman" w:cs="Times New Roman"/>
        </w:rPr>
        <w:t xml:space="preserve">)  Полученная не ранее чем за </w:t>
      </w:r>
      <w:r w:rsidR="00B12273" w:rsidRPr="004F6503">
        <w:rPr>
          <w:rFonts w:ascii="Times New Roman" w:hAnsi="Times New Roman" w:cs="Times New Roman"/>
        </w:rPr>
        <w:t>один месяц</w:t>
      </w:r>
      <w:r w:rsidR="00670585" w:rsidRPr="004F6503">
        <w:rPr>
          <w:rFonts w:ascii="Times New Roman" w:hAnsi="Times New Roman" w:cs="Times New Roman"/>
        </w:rPr>
        <w:t xml:space="preserve"> до дня размещения на официальном сайте извещения о проведении открытого конкурса справка  из налогового органа   о   наличии (отсутствии) задолженности  по уплате налогов в бюджеты всех уровней и обязательных платежей в государственные внебюджетные фонды</w:t>
      </w:r>
      <w:r w:rsidR="00D215E0" w:rsidRPr="004F6503">
        <w:rPr>
          <w:rFonts w:ascii="Times New Roman" w:hAnsi="Times New Roman" w:cs="Times New Roman"/>
        </w:rPr>
        <w:t xml:space="preserve"> составляющая более </w:t>
      </w:r>
      <w:r w:rsidR="001716BB" w:rsidRPr="004F6503">
        <w:rPr>
          <w:rFonts w:ascii="Times New Roman" w:hAnsi="Times New Roman" w:cs="Times New Roman"/>
        </w:rPr>
        <w:t>25% активов организации</w:t>
      </w:r>
      <w:r w:rsidR="00670585" w:rsidRPr="004F6503">
        <w:rPr>
          <w:rFonts w:ascii="Times New Roman" w:hAnsi="Times New Roman" w:cs="Times New Roman"/>
        </w:rPr>
        <w:t>;</w:t>
      </w:r>
    </w:p>
    <w:p w14:paraId="0487662A" w14:textId="016E7FE0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0</w:t>
      </w:r>
      <w:r w:rsidR="00670585" w:rsidRPr="004F6503">
        <w:rPr>
          <w:rFonts w:ascii="Times New Roman" w:hAnsi="Times New Roman" w:cs="Times New Roman"/>
        </w:rPr>
        <w:t>) Копии документов бухгалтерской отчётности организации за последний отчётный период по форме N 1 «Бухгалтерский баланс», форме N 2 «Отчёт о прибылях и убытках» с отметкой налоговой инспекции о принятии, заверенные печатью организации и подписями главного бухгалтера и руководителя организации. Для организаций применяющих упрощенную систему налогообложения - декларацию по единому налогу</w:t>
      </w:r>
      <w:r w:rsidRPr="004F6503">
        <w:rPr>
          <w:rFonts w:ascii="Times New Roman" w:hAnsi="Times New Roman" w:cs="Times New Roman"/>
        </w:rPr>
        <w:t>;</w:t>
      </w:r>
    </w:p>
    <w:p w14:paraId="59670072" w14:textId="07900F35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1</w:t>
      </w:r>
      <w:r w:rsidR="00670585" w:rsidRPr="004F6503">
        <w:rPr>
          <w:rFonts w:ascii="Times New Roman" w:hAnsi="Times New Roman" w:cs="Times New Roman"/>
        </w:rPr>
        <w:t xml:space="preserve">) Заверенная руководителем аудиторской организации копия свидетельства о </w:t>
      </w:r>
      <w:r w:rsidRPr="004F6503">
        <w:rPr>
          <w:rFonts w:ascii="Times New Roman" w:hAnsi="Times New Roman" w:cs="Times New Roman"/>
        </w:rPr>
        <w:t>членстве в</w:t>
      </w:r>
      <w:r w:rsidR="00670585" w:rsidRPr="004F6503">
        <w:rPr>
          <w:rFonts w:ascii="Times New Roman" w:hAnsi="Times New Roman" w:cs="Times New Roman"/>
        </w:rPr>
        <w:t xml:space="preserve"> саморегулируемой организации аудито</w:t>
      </w:r>
      <w:r w:rsidR="00F561A9">
        <w:rPr>
          <w:rFonts w:ascii="Times New Roman" w:hAnsi="Times New Roman" w:cs="Times New Roman"/>
        </w:rPr>
        <w:t>ров, членом которой он является.</w:t>
      </w:r>
    </w:p>
    <w:p w14:paraId="234C826B" w14:textId="77777777" w:rsidR="0075376D" w:rsidRPr="004F6503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4933FA05" w14:textId="77777777" w:rsidR="00670585" w:rsidRPr="004F6503" w:rsidRDefault="00670585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 xml:space="preserve">Заявка на участие в конкурсе может быть отозвана до окончания срока, предусмотренного для </w:t>
      </w:r>
      <w:r w:rsidR="0075376D" w:rsidRPr="004F6503">
        <w:rPr>
          <w:rFonts w:ascii="Times New Roman" w:hAnsi="Times New Roman" w:cs="Times New Roman"/>
        </w:rPr>
        <w:t>окончания приема заявок.</w:t>
      </w:r>
    </w:p>
    <w:p w14:paraId="6A0B5FAA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14:paraId="5161F265" w14:textId="5281B60E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 xml:space="preserve">Начальная максимальная цена договора (стоимость аудита годовой бухгалтерской (финансовой) отчетности Фонда) составляет </w:t>
      </w:r>
      <w:r w:rsidR="00C514FD">
        <w:rPr>
          <w:rFonts w:ascii="Times New Roman" w:hAnsi="Times New Roman" w:cs="Times New Roman"/>
        </w:rPr>
        <w:t>3</w:t>
      </w:r>
      <w:r w:rsidR="00F561A9">
        <w:rPr>
          <w:rFonts w:ascii="Times New Roman" w:hAnsi="Times New Roman" w:cs="Times New Roman"/>
        </w:rPr>
        <w:t>5</w:t>
      </w:r>
      <w:r w:rsidR="00C514FD">
        <w:rPr>
          <w:rFonts w:ascii="Times New Roman" w:hAnsi="Times New Roman" w:cs="Times New Roman"/>
        </w:rPr>
        <w:t>0</w:t>
      </w:r>
      <w:r w:rsidR="00ED7E9E" w:rsidRPr="004F6503">
        <w:rPr>
          <w:rFonts w:ascii="Times New Roman" w:hAnsi="Times New Roman" w:cs="Times New Roman"/>
        </w:rPr>
        <w:t> </w:t>
      </w:r>
      <w:r w:rsidR="00E94015" w:rsidRPr="004F6503">
        <w:rPr>
          <w:rFonts w:ascii="Times New Roman" w:hAnsi="Times New Roman" w:cs="Times New Roman"/>
        </w:rPr>
        <w:t>000</w:t>
      </w:r>
      <w:r w:rsidR="00ED7E9E" w:rsidRPr="004F6503">
        <w:rPr>
          <w:rFonts w:ascii="Times New Roman" w:hAnsi="Times New Roman" w:cs="Times New Roman"/>
        </w:rPr>
        <w:t xml:space="preserve"> (</w:t>
      </w:r>
      <w:r w:rsidR="00C514FD">
        <w:rPr>
          <w:rFonts w:ascii="Times New Roman" w:hAnsi="Times New Roman" w:cs="Times New Roman"/>
        </w:rPr>
        <w:t xml:space="preserve">Триста </w:t>
      </w:r>
      <w:r w:rsidR="00F561A9">
        <w:rPr>
          <w:rFonts w:ascii="Times New Roman" w:hAnsi="Times New Roman" w:cs="Times New Roman"/>
        </w:rPr>
        <w:t>пятьдесят</w:t>
      </w:r>
      <w:r w:rsidR="001716BB" w:rsidRPr="004F6503">
        <w:rPr>
          <w:rFonts w:ascii="Times New Roman" w:hAnsi="Times New Roman" w:cs="Times New Roman"/>
        </w:rPr>
        <w:t xml:space="preserve"> </w:t>
      </w:r>
      <w:r w:rsidR="00ED7E9E" w:rsidRPr="004F6503">
        <w:rPr>
          <w:rFonts w:ascii="Times New Roman" w:hAnsi="Times New Roman" w:cs="Times New Roman"/>
        </w:rPr>
        <w:t>тысяч)</w:t>
      </w:r>
      <w:r w:rsidR="00E94015" w:rsidRPr="004F6503">
        <w:rPr>
          <w:rFonts w:ascii="Times New Roman" w:hAnsi="Times New Roman" w:cs="Times New Roman"/>
        </w:rPr>
        <w:t xml:space="preserve"> </w:t>
      </w:r>
      <w:r w:rsidRPr="004F6503">
        <w:rPr>
          <w:rFonts w:ascii="Times New Roman" w:hAnsi="Times New Roman" w:cs="Times New Roman"/>
        </w:rPr>
        <w:t>руб</w:t>
      </w:r>
      <w:r w:rsidR="00ED7E9E" w:rsidRPr="004F6503">
        <w:rPr>
          <w:rFonts w:ascii="Times New Roman" w:hAnsi="Times New Roman" w:cs="Times New Roman"/>
        </w:rPr>
        <w:t xml:space="preserve">лей </w:t>
      </w:r>
      <w:r w:rsidR="00E94015" w:rsidRPr="004F6503">
        <w:rPr>
          <w:rFonts w:ascii="Times New Roman" w:hAnsi="Times New Roman" w:cs="Times New Roman"/>
        </w:rPr>
        <w:t xml:space="preserve">00 </w:t>
      </w:r>
      <w:r w:rsidRPr="004F6503">
        <w:rPr>
          <w:rFonts w:ascii="Times New Roman" w:hAnsi="Times New Roman" w:cs="Times New Roman"/>
        </w:rPr>
        <w:t xml:space="preserve">коп. Цена указывается </w:t>
      </w:r>
      <w:r w:rsidR="00E94015" w:rsidRPr="004F6503">
        <w:rPr>
          <w:rFonts w:ascii="Times New Roman" w:hAnsi="Times New Roman" w:cs="Times New Roman"/>
        </w:rPr>
        <w:t>без</w:t>
      </w:r>
      <w:r w:rsidRPr="004F6503">
        <w:rPr>
          <w:rFonts w:ascii="Times New Roman" w:hAnsi="Times New Roman" w:cs="Times New Roman"/>
        </w:rPr>
        <w:t xml:space="preserve"> НДС. Средства платежа – денежная единица Российской Федерации (рубль).</w:t>
      </w:r>
    </w:p>
    <w:p w14:paraId="359CED46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14:paraId="60477570" w14:textId="5F268352" w:rsidR="0075376D" w:rsidRPr="004F6503" w:rsidRDefault="0075376D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Срок оказания услуг по проведению аудита годовой бухгалтерской (финансовой) отчетности Фонда – до «</w:t>
      </w:r>
      <w:r w:rsidR="00F561A9">
        <w:rPr>
          <w:rFonts w:ascii="Times New Roman" w:hAnsi="Times New Roman" w:cs="Times New Roman"/>
        </w:rPr>
        <w:t>25</w:t>
      </w:r>
      <w:r w:rsidRPr="004F6503">
        <w:rPr>
          <w:rFonts w:ascii="Times New Roman" w:hAnsi="Times New Roman" w:cs="Times New Roman"/>
        </w:rPr>
        <w:t>» марта 20</w:t>
      </w:r>
      <w:r w:rsidR="001716BB" w:rsidRPr="004F6503">
        <w:rPr>
          <w:rFonts w:ascii="Times New Roman" w:hAnsi="Times New Roman" w:cs="Times New Roman"/>
        </w:rPr>
        <w:t>2</w:t>
      </w:r>
      <w:r w:rsidR="00F561A9">
        <w:rPr>
          <w:rFonts w:ascii="Times New Roman" w:hAnsi="Times New Roman" w:cs="Times New Roman"/>
        </w:rPr>
        <w:t>2</w:t>
      </w:r>
      <w:r w:rsidRPr="004F6503">
        <w:rPr>
          <w:rFonts w:ascii="Times New Roman" w:hAnsi="Times New Roman" w:cs="Times New Roman"/>
        </w:rPr>
        <w:t xml:space="preserve"> г.</w:t>
      </w:r>
    </w:p>
    <w:p w14:paraId="30712FD1" w14:textId="77777777" w:rsidR="0075376D" w:rsidRPr="004F6503" w:rsidRDefault="0075376D" w:rsidP="0075376D">
      <w:pPr>
        <w:pStyle w:val="a7"/>
        <w:rPr>
          <w:rFonts w:ascii="Times New Roman" w:hAnsi="Times New Roman" w:cs="Times New Roman"/>
        </w:rPr>
      </w:pPr>
    </w:p>
    <w:p w14:paraId="01442E82" w14:textId="77777777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Оценка заявок участника конкурса производится по следующим критериям, сумма значимостей которых составляет 100%:</w:t>
      </w:r>
    </w:p>
    <w:p w14:paraId="2FB8F2F1" w14:textId="77777777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а) стоимостной критерий оценки: цена договора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ЦБi</w:t>
      </w:r>
      <w:proofErr w:type="spellEnd"/>
      <w:r w:rsidR="002B5B9D" w:rsidRPr="004F6503">
        <w:rPr>
          <w:rFonts w:ascii="Times New Roman" w:hAnsi="Times New Roman" w:cs="Times New Roman"/>
          <w:bCs/>
          <w:iCs/>
        </w:rPr>
        <w:t>)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; </w:t>
      </w:r>
      <w:bookmarkStart w:id="1" w:name="_GoBack"/>
      <w:bookmarkEnd w:id="1"/>
    </w:p>
    <w:p w14:paraId="654CC67D" w14:textId="090030B0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б) не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стоимостной критерий </w:t>
      </w:r>
      <w:proofErr w:type="gramStart"/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оценки: 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Опыт</w:t>
      </w:r>
      <w:proofErr w:type="gramEnd"/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осуществления аудиторской деятельности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НЦБi</w:t>
      </w:r>
      <w:proofErr w:type="spellEnd"/>
      <w:r w:rsidR="002B5B9D" w:rsidRPr="004F6503">
        <w:rPr>
          <w:rFonts w:ascii="Times New Roman" w:hAnsi="Times New Roman" w:cs="Times New Roman"/>
          <w:bCs/>
          <w:iCs/>
        </w:rPr>
        <w:t>)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4D67A4EE" w14:textId="77777777" w:rsidR="002B5B9D" w:rsidRPr="004F6503" w:rsidRDefault="002B5B9D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1C2F15D4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4F6503">
        <w:rPr>
          <w:rFonts w:ascii="Times New Roman" w:eastAsia="Calibri" w:hAnsi="Times New Roman" w:cs="Times New Roman"/>
        </w:rPr>
        <w:t>Оценка заявок осуществляется с использованием следующих критериев оценки заявок:</w:t>
      </w:r>
    </w:p>
    <w:tbl>
      <w:tblPr>
        <w:tblW w:w="0" w:type="auto"/>
        <w:tblInd w:w="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6745"/>
        <w:gridCol w:w="2976"/>
      </w:tblGrid>
      <w:tr w:rsidR="0000079C" w:rsidRPr="004F6503" w14:paraId="22F25D63" w14:textId="77777777" w:rsidTr="00B12273">
        <w:trPr>
          <w:trHeight w:val="1032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537E9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ED3F1" w14:textId="77777777" w:rsidR="0000079C" w:rsidRPr="004F6503" w:rsidRDefault="0000079C" w:rsidP="007A5CA6">
            <w:pPr>
              <w:ind w:left="709" w:firstLine="567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Критерий оценки заявок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58669" w14:textId="77777777" w:rsidR="0000079C" w:rsidRPr="004F6503" w:rsidRDefault="0000079C" w:rsidP="007A5CA6">
            <w:pPr>
              <w:ind w:left="709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Величина значимости критерия оценки заявок, %</w:t>
            </w:r>
          </w:p>
        </w:tc>
      </w:tr>
      <w:tr w:rsidR="0000079C" w:rsidRPr="00811ACA" w14:paraId="32448E96" w14:textId="77777777" w:rsidTr="00B12273">
        <w:trPr>
          <w:trHeight w:val="32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F56061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F6503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F32AB" w14:textId="77777777" w:rsidR="0000079C" w:rsidRPr="00291210" w:rsidRDefault="0000079C" w:rsidP="00BE6259">
            <w:pPr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91210">
              <w:rPr>
                <w:rFonts w:ascii="Times New Roman" w:hAnsi="Times New Roman" w:cs="Times New Roman"/>
                <w:spacing w:val="2"/>
              </w:rPr>
              <w:t xml:space="preserve">Цена  </w:t>
            </w:r>
            <w:r w:rsidRPr="00291210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91210">
              <w:rPr>
                <w:rFonts w:ascii="Times New Roman" w:hAnsi="Times New Roman" w:cs="Times New Roman"/>
                <w:spacing w:val="2"/>
              </w:rPr>
              <w:t xml:space="preserve">  (</w:t>
            </w:r>
            <w:proofErr w:type="spellStart"/>
            <w:r w:rsidRPr="00291210">
              <w:rPr>
                <w:rFonts w:ascii="Times New Roman" w:hAnsi="Times New Roman" w:cs="Times New Roman"/>
                <w:bCs/>
                <w:iCs/>
              </w:rPr>
              <w:t>ЦБi</w:t>
            </w:r>
            <w:proofErr w:type="spellEnd"/>
            <w:r w:rsidRPr="00291210">
              <w:rPr>
                <w:rFonts w:ascii="Times New Roman" w:hAnsi="Times New Roman" w:cs="Times New Roman"/>
                <w:bCs/>
                <w:iCs/>
              </w:rPr>
              <w:t>)</w:t>
            </w:r>
            <w:r w:rsidR="00BE6259" w:rsidRPr="0029121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0C7A444" w14:textId="77777777" w:rsidR="00BE6259" w:rsidRPr="00291210" w:rsidRDefault="00BE6259" w:rsidP="00BE6259">
            <w:pPr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</w:rPr>
              <w:t>Цена договора, под которой понимается стоимость услуг аудиторской организации и расходы по командированию и проживанию аудитора (-</w:t>
            </w:r>
            <w:proofErr w:type="spellStart"/>
            <w:r w:rsidRPr="00291210">
              <w:rPr>
                <w:rFonts w:ascii="Times New Roman" w:hAnsi="Times New Roman" w:cs="Times New Roman"/>
              </w:rPr>
              <w:t>ов</w:t>
            </w:r>
            <w:proofErr w:type="spellEnd"/>
            <w:r w:rsidRPr="00291210">
              <w:rPr>
                <w:rFonts w:ascii="Times New Roman" w:hAnsi="Times New Roman" w:cs="Times New Roman"/>
              </w:rPr>
              <w:t>) к месту проведения аудиторской проверки г. Анадырь, Чукотского АО и обратно.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56587" w14:textId="77777777" w:rsidR="0000079C" w:rsidRPr="00291210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  <w:spacing w:val="2"/>
              </w:rPr>
              <w:t>30</w:t>
            </w:r>
          </w:p>
        </w:tc>
      </w:tr>
      <w:tr w:rsidR="0000079C" w:rsidRPr="00811ACA" w14:paraId="565365F5" w14:textId="77777777" w:rsidTr="00B12273"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1EEBB7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2</w:t>
            </w:r>
            <w:r w:rsidRPr="00811ACA">
              <w:rPr>
                <w:rFonts w:ascii="Times New Roman" w:hAnsi="Times New Roman" w:cs="Times New Roman"/>
                <w:spacing w:val="2"/>
              </w:rPr>
              <w:lastRenderedPageBreak/>
              <w:t>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59027" w14:textId="77777777" w:rsidR="002B5B9D" w:rsidRPr="00291210" w:rsidRDefault="002B5B9D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10">
              <w:rPr>
                <w:rFonts w:ascii="Times New Roman" w:hAnsi="Times New Roman" w:cs="Times New Roman"/>
              </w:rPr>
              <w:lastRenderedPageBreak/>
              <w:t xml:space="preserve">Опыт осуществления аудиторской деятельности </w:t>
            </w:r>
            <w:r w:rsidRPr="00291210">
              <w:rPr>
                <w:rFonts w:ascii="Times New Roman" w:hAnsi="Times New Roman" w:cs="Times New Roman"/>
                <w:spacing w:val="2"/>
              </w:rPr>
              <w:lastRenderedPageBreak/>
              <w:t>(</w:t>
            </w:r>
            <w:proofErr w:type="spellStart"/>
            <w:r w:rsidRPr="00291210">
              <w:rPr>
                <w:rFonts w:ascii="Times New Roman" w:hAnsi="Times New Roman" w:cs="Times New Roman"/>
                <w:bCs/>
                <w:iCs/>
              </w:rPr>
              <w:t>НЦБi</w:t>
            </w:r>
            <w:proofErr w:type="spellEnd"/>
            <w:r w:rsidRPr="00291210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53B800FF" w14:textId="77777777" w:rsidR="00BE6259" w:rsidRPr="00291210" w:rsidRDefault="00BE6259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</w:rPr>
            </w:pPr>
            <w:r w:rsidRPr="00291210">
              <w:rPr>
                <w:rFonts w:ascii="Times New Roman" w:hAnsi="Times New Roman" w:cs="Times New Roman"/>
              </w:rPr>
              <w:t>Опыт осуществления аудиторской деятельности, под которым понимается количество лет осуществления аудиторской деятельности, а так же опыт проведения аудита годовой бухгалтерской (финансовой) отчетности некоммерческих организаций оказания услуг на рынке аудиторских услуг.</w:t>
            </w:r>
          </w:p>
          <w:p w14:paraId="550B0A1B" w14:textId="4384BA30" w:rsidR="0000079C" w:rsidRPr="00291210" w:rsidRDefault="0000079C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F94FD" w14:textId="77777777" w:rsidR="0000079C" w:rsidRPr="00291210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  <w:spacing w:val="2"/>
              </w:rPr>
              <w:lastRenderedPageBreak/>
              <w:t>70</w:t>
            </w:r>
          </w:p>
        </w:tc>
      </w:tr>
      <w:tr w:rsidR="0000079C" w:rsidRPr="00811ACA" w14:paraId="5BAB96E7" w14:textId="77777777" w:rsidTr="00B12273">
        <w:tc>
          <w:tcPr>
            <w:tcW w:w="6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B3CBF" w14:textId="77777777" w:rsidR="0000079C" w:rsidRPr="00811ACA" w:rsidRDefault="0000079C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D655F0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100</w:t>
            </w:r>
          </w:p>
        </w:tc>
      </w:tr>
    </w:tbl>
    <w:p w14:paraId="464EBE96" w14:textId="77777777" w:rsidR="00AE601B" w:rsidRDefault="00AE601B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60C8F707" w14:textId="23C13659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1) Оценка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 процентов.</w:t>
      </w:r>
    </w:p>
    <w:p w14:paraId="18B9C2F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2)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документации. </w:t>
      </w:r>
    </w:p>
    <w:p w14:paraId="2978C456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3) Рейтинг – это оценка в баллах, получаемая участником закупки по результатам оценки по критерию с учетом коэффициента значимости критерия оценки.</w:t>
      </w:r>
    </w:p>
    <w:p w14:paraId="1910EBD7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4) Дробное значение рейтинга округляется до двух десятичных знаков после запятой по математическим правилам округления.</w:t>
      </w:r>
    </w:p>
    <w:p w14:paraId="39344D5B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5) В соответствии с полученным итоговым рейтингом </w:t>
      </w:r>
      <w:r w:rsidRPr="004F6503">
        <w:rPr>
          <w:rFonts w:ascii="Times New Roman" w:eastAsia="Calibri" w:hAnsi="Times New Roman" w:cs="Times New Roman"/>
        </w:rPr>
        <w:t xml:space="preserve">Единая комиссия присваивает каждой заявке номер по мере уменьшения итогового рейтинга. Заявке </w:t>
      </w:r>
      <w:r w:rsidR="00B12273" w:rsidRPr="004F6503">
        <w:rPr>
          <w:rFonts w:ascii="Times New Roman" w:eastAsia="Calibri" w:hAnsi="Times New Roman" w:cs="Times New Roman"/>
        </w:rPr>
        <w:t>у</w:t>
      </w:r>
      <w:r w:rsidRPr="004F6503">
        <w:rPr>
          <w:rFonts w:ascii="Times New Roman" w:eastAsia="Calibri" w:hAnsi="Times New Roman" w:cs="Times New Roman"/>
        </w:rPr>
        <w:t>частника конкурса, набравшей наибольший итоговый рейтинг, присваивается первый номер.</w:t>
      </w:r>
    </w:p>
    <w:p w14:paraId="2688630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6) Если заявки двух и более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частников конкурса получили одинаковый итоговый рейтинг, порядковые номера заявок устанавливаются на основании даты и времени поступления заявки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частника конкурса </w:t>
      </w:r>
      <w:r w:rsidR="00B12273" w:rsidRPr="00811ACA">
        <w:rPr>
          <w:rFonts w:ascii="Times New Roman" w:eastAsia="Calibri" w:hAnsi="Times New Roman" w:cs="Times New Roman"/>
        </w:rPr>
        <w:t>з</w:t>
      </w:r>
      <w:r w:rsidRPr="00811ACA">
        <w:rPr>
          <w:rFonts w:ascii="Times New Roman" w:eastAsia="Calibri" w:hAnsi="Times New Roman" w:cs="Times New Roman"/>
        </w:rPr>
        <w:t>аказчику: заявке, которая была подана ранее, присваивается высший порядковый номер.</w:t>
      </w:r>
    </w:p>
    <w:p w14:paraId="594B6AD1" w14:textId="77B75B98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7) </w:t>
      </w:r>
      <w:r w:rsidR="001A31FB" w:rsidRPr="00AE601B">
        <w:rPr>
          <w:rFonts w:ascii="Times New Roman" w:eastAsia="Calibri" w:hAnsi="Times New Roman" w:cs="Times New Roman"/>
        </w:rPr>
        <w:t xml:space="preserve">Победителем конкурса признается участник, набравший наибольшее количество баллов и заявке </w:t>
      </w:r>
      <w:proofErr w:type="gramStart"/>
      <w:r w:rsidR="001A31FB" w:rsidRPr="00AE601B">
        <w:rPr>
          <w:rFonts w:ascii="Times New Roman" w:eastAsia="Calibri" w:hAnsi="Times New Roman" w:cs="Times New Roman"/>
        </w:rPr>
        <w:t>на участие</w:t>
      </w:r>
      <w:proofErr w:type="gramEnd"/>
      <w:r w:rsidR="001A31FB" w:rsidRPr="00AE601B">
        <w:rPr>
          <w:rFonts w:ascii="Times New Roman" w:eastAsia="Calibri" w:hAnsi="Times New Roman" w:cs="Times New Roman"/>
        </w:rPr>
        <w:t xml:space="preserve"> в конкурсе которого присвоен первый номер. </w:t>
      </w:r>
    </w:p>
    <w:p w14:paraId="3D4DB003" w14:textId="77777777" w:rsidR="0000079C" w:rsidRPr="00811ACA" w:rsidRDefault="007A5CA6" w:rsidP="00B1227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10. </w:t>
      </w:r>
      <w:r w:rsidR="0000079C" w:rsidRPr="00811ACA">
        <w:rPr>
          <w:rFonts w:ascii="Times New Roman" w:hAnsi="Times New Roman" w:cs="Times New Roman"/>
          <w:spacing w:val="2"/>
        </w:rPr>
        <w:t>Порядок оценки заявок по критериям:</w:t>
      </w:r>
    </w:p>
    <w:p w14:paraId="686645FE" w14:textId="77777777" w:rsidR="0000079C" w:rsidRPr="00811ACA" w:rsidRDefault="0000079C" w:rsidP="007A5CA6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стоимостному критерию оценки «Цена договора» (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>)</w:t>
      </w:r>
      <w:r w:rsidRPr="00811ACA">
        <w:rPr>
          <w:rFonts w:ascii="Times New Roman" w:hAnsi="Times New Roman" w:cs="Times New Roman"/>
          <w:spacing w:val="2"/>
        </w:rPr>
        <w:t>. Значимость критерия – 30 %; коэффициент значимости критерия – 0,3. Максимальное количество баллов – 100. Единица измерения цены договора – российский рубль.</w:t>
      </w:r>
    </w:p>
    <w:p w14:paraId="3698187C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Оценка осуществляется на основании предложений, представленных в заявках участников, следующим образом:</w:t>
      </w:r>
    </w:p>
    <w:p w14:paraId="03F02684" w14:textId="77777777" w:rsidR="0000079C" w:rsidRPr="00811ACA" w:rsidRDefault="0000079C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 w:rsidRPr="00811ACA">
        <w:rPr>
          <w:spacing w:val="2"/>
          <w:sz w:val="22"/>
          <w:szCs w:val="22"/>
        </w:rPr>
        <w:t xml:space="preserve">Заявкам участников, в предложениях которых содержатся предложения демпинговой цены (сниженной на размер превышающий установленный в пункте 7 конкурсной документации, а именно на 25% и более от начальной (максимальной) цены) присваивается максимальное количество баллов по критерию «цена договора». Заявки, содержащие предложения демпинговой </w:t>
      </w:r>
      <w:r w:rsidRPr="00811ACA">
        <w:rPr>
          <w:spacing w:val="2"/>
          <w:sz w:val="22"/>
          <w:szCs w:val="22"/>
        </w:rPr>
        <w:lastRenderedPageBreak/>
        <w:t>цены (сниженной на размер превышающий, установленный в пункте 7 конкурсной документации), по приведенной формуле не оцениваются.</w:t>
      </w:r>
    </w:p>
    <w:p w14:paraId="2F0244C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Заявка каждого участника, в которой предложена не демпинговая цена, оценивается путем сравнения начальной (максимальной) цены, сниженной на максимально допустимый размер снижения цены, установленный в пункте 7 конкурсной документации (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руб.) с ценой, предложенной каждым участником (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>), по формуле:</w:t>
      </w:r>
    </w:p>
    <w:p w14:paraId="05159AA8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</w:p>
    <w:p w14:paraId="28DAC506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811ACA">
        <w:rPr>
          <w:rFonts w:ascii="Times New Roman" w:hAnsi="Times New Roman" w:cs="Times New Roman"/>
          <w:spacing w:val="2"/>
        </w:rPr>
        <w:t>=  ─</w:t>
      </w:r>
      <w:proofErr w:type="gramEnd"/>
      <w:r w:rsidRPr="00811ACA">
        <w:rPr>
          <w:rFonts w:ascii="Times New Roman" w:hAnsi="Times New Roman" w:cs="Times New Roman"/>
          <w:spacing w:val="2"/>
        </w:rPr>
        <w:t>──── * 100, где</w:t>
      </w:r>
    </w:p>
    <w:p w14:paraId="6BC52E2D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</w:p>
    <w:p w14:paraId="06895AA1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j = 1…n, n – количество участников;</w:t>
      </w:r>
    </w:p>
    <w:p w14:paraId="5E6683B7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количество баллов j-ого участника;</w:t>
      </w:r>
    </w:p>
    <w:p w14:paraId="1DD7EA4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цена, предложенная j-</w:t>
      </w:r>
      <w:proofErr w:type="spellStart"/>
      <w:r w:rsidRPr="00811ACA">
        <w:rPr>
          <w:rFonts w:ascii="Times New Roman" w:hAnsi="Times New Roman" w:cs="Times New Roman"/>
          <w:spacing w:val="2"/>
        </w:rPr>
        <w:t>ым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участником (без учета НДС);</w:t>
      </w:r>
    </w:p>
    <w:p w14:paraId="7F43AE16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= 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(Начальная (максимальная) цена, сниженная на максимально допустимый размер снижения цены, установленный в пункте 7 конкурсной документации) (без учета НДС);</w:t>
      </w:r>
    </w:p>
    <w:p w14:paraId="627A6B57" w14:textId="04D7EC82" w:rsidR="0000079C" w:rsidRPr="00AE601B" w:rsidRDefault="0050295F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  <w:lang w:val="ru-RU"/>
        </w:rPr>
      </w:pPr>
      <w:r w:rsidRPr="00811ACA">
        <w:rPr>
          <w:spacing w:val="2"/>
          <w:sz w:val="22"/>
          <w:szCs w:val="22"/>
          <w:lang w:val="ru-RU"/>
        </w:rPr>
        <w:t>М</w:t>
      </w:r>
      <w:proofErr w:type="spellStart"/>
      <w:r w:rsidR="0000079C" w:rsidRPr="00811ACA">
        <w:rPr>
          <w:spacing w:val="2"/>
          <w:sz w:val="22"/>
          <w:szCs w:val="22"/>
        </w:rPr>
        <w:t>аксимально</w:t>
      </w:r>
      <w:proofErr w:type="spellEnd"/>
      <w:r w:rsidR="0000079C" w:rsidRPr="00811ACA">
        <w:rPr>
          <w:spacing w:val="2"/>
          <w:sz w:val="22"/>
          <w:szCs w:val="22"/>
        </w:rPr>
        <w:t xml:space="preserve"> возможное количество баллов</w:t>
      </w:r>
      <w:r w:rsidRPr="00811ACA">
        <w:rPr>
          <w:spacing w:val="2"/>
          <w:sz w:val="22"/>
          <w:szCs w:val="22"/>
          <w:lang w:val="ru-RU"/>
        </w:rPr>
        <w:t xml:space="preserve"> по данной критерии</w:t>
      </w:r>
      <w:r w:rsidR="0000079C" w:rsidRPr="00811ACA">
        <w:rPr>
          <w:spacing w:val="2"/>
          <w:sz w:val="22"/>
          <w:szCs w:val="22"/>
        </w:rPr>
        <w:t xml:space="preserve"> (100 баллов).</w:t>
      </w:r>
      <w:r w:rsidR="00017CBE" w:rsidRPr="00811ACA">
        <w:rPr>
          <w:spacing w:val="2"/>
          <w:sz w:val="22"/>
          <w:szCs w:val="22"/>
          <w:lang w:val="ru-RU"/>
        </w:rPr>
        <w:t xml:space="preserve"> </w:t>
      </w:r>
    </w:p>
    <w:p w14:paraId="55934738" w14:textId="0B0047BC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не</w:t>
      </w:r>
      <w:r w:rsidR="00F73277" w:rsidRPr="00811ACA">
        <w:rPr>
          <w:rFonts w:ascii="Times New Roman" w:hAnsi="Times New Roman" w:cs="Times New Roman"/>
          <w:spacing w:val="2"/>
          <w:u w:val="single"/>
        </w:rPr>
        <w:t xml:space="preserve"> </w:t>
      </w:r>
      <w:r w:rsidRPr="00811ACA">
        <w:rPr>
          <w:rFonts w:ascii="Times New Roman" w:hAnsi="Times New Roman" w:cs="Times New Roman"/>
          <w:spacing w:val="2"/>
          <w:u w:val="single"/>
        </w:rPr>
        <w:t>стоимостному критерию «</w:t>
      </w:r>
      <w:r w:rsidR="001A31FB" w:rsidRPr="00AE601B">
        <w:rPr>
          <w:rFonts w:ascii="Times New Roman" w:hAnsi="Times New Roman" w:cs="Times New Roman"/>
          <w:spacing w:val="2"/>
          <w:u w:val="single"/>
        </w:rPr>
        <w:t>Опыт осуществления аудиторской деятельности</w:t>
      </w:r>
      <w:r w:rsidRPr="00811ACA">
        <w:rPr>
          <w:rFonts w:ascii="Times New Roman" w:hAnsi="Times New Roman" w:cs="Times New Roman"/>
          <w:spacing w:val="2"/>
          <w:u w:val="single"/>
        </w:rPr>
        <w:t xml:space="preserve"> (</w:t>
      </w:r>
      <w:proofErr w:type="spellStart"/>
      <w:r w:rsidRPr="00811ACA">
        <w:rPr>
          <w:rFonts w:ascii="Times New Roman" w:hAnsi="Times New Roman" w:cs="Times New Roman"/>
          <w:spacing w:val="2"/>
          <w:u w:val="single"/>
        </w:rPr>
        <w:t>НЦБi</w:t>
      </w:r>
      <w:proofErr w:type="spellEnd"/>
      <w:r w:rsidRPr="00811ACA">
        <w:rPr>
          <w:rFonts w:ascii="Times New Roman" w:hAnsi="Times New Roman" w:cs="Times New Roman"/>
          <w:spacing w:val="2"/>
          <w:u w:val="single"/>
        </w:rPr>
        <w:t>).</w:t>
      </w:r>
      <w:r w:rsidRPr="00811ACA">
        <w:rPr>
          <w:rFonts w:ascii="Times New Roman" w:hAnsi="Times New Roman" w:cs="Times New Roman"/>
          <w:spacing w:val="2"/>
        </w:rPr>
        <w:t xml:space="preserve"> Значимость критерия – 70 %; коэффициент значимости критерия – 0,7.</w:t>
      </w:r>
    </w:p>
    <w:p w14:paraId="0E201C85" w14:textId="49FAB2D0" w:rsidR="0000079C" w:rsidRPr="00811ACA" w:rsidRDefault="0000079C" w:rsidP="0000079C">
      <w:pPr>
        <w:pStyle w:val="a7"/>
        <w:shd w:val="clear" w:color="auto" w:fill="FFFFFF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  <w:iCs/>
        </w:rPr>
        <w:t xml:space="preserve">Участнику </w:t>
      </w:r>
      <w:r w:rsidRPr="00811ACA">
        <w:rPr>
          <w:rFonts w:ascii="Times New Roman" w:hAnsi="Times New Roman" w:cs="Times New Roman"/>
        </w:rPr>
        <w:t xml:space="preserve">присваивается 100 баллов, если его предложение лучше или соответствует </w:t>
      </w:r>
      <w:r w:rsidRPr="00811ACA">
        <w:rPr>
          <w:rFonts w:ascii="Times New Roman" w:hAnsi="Times New Roman" w:cs="Times New Roman"/>
          <w:iCs/>
        </w:rPr>
        <w:t xml:space="preserve">максимальному количественному значению качественных, функциональных и квалификационных характеристик, а именно </w:t>
      </w:r>
      <w:r w:rsidRPr="00811ACA">
        <w:rPr>
          <w:rFonts w:ascii="Times New Roman" w:hAnsi="Times New Roman" w:cs="Times New Roman"/>
        </w:rPr>
        <w:t>Участник конкурса</w:t>
      </w:r>
      <w:r w:rsidR="00F561A9">
        <w:rPr>
          <w:rFonts w:ascii="Times New Roman" w:hAnsi="Times New Roman" w:cs="Times New Roman"/>
        </w:rPr>
        <w:t xml:space="preserve"> соответствует одновременно четырем</w:t>
      </w:r>
      <w:r w:rsidRPr="00811ACA">
        <w:rPr>
          <w:rFonts w:ascii="Times New Roman" w:hAnsi="Times New Roman" w:cs="Times New Roman"/>
        </w:rPr>
        <w:t xml:space="preserve"> следующим условиям:</w:t>
      </w:r>
    </w:p>
    <w:p w14:paraId="00F2C062" w14:textId="5EC3D0DC" w:rsidR="0000079C" w:rsidRPr="004F6503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 xml:space="preserve">имеет опыт осуществления аудиторской </w:t>
      </w:r>
      <w:r w:rsidRPr="004F6503">
        <w:rPr>
          <w:rFonts w:ascii="Times New Roman" w:hAnsi="Times New Roman" w:cs="Times New Roman"/>
          <w:iCs/>
        </w:rPr>
        <w:t>деятельности более 2</w:t>
      </w:r>
      <w:r w:rsidR="00F561A9">
        <w:rPr>
          <w:rFonts w:ascii="Times New Roman" w:hAnsi="Times New Roman" w:cs="Times New Roman"/>
          <w:iCs/>
        </w:rPr>
        <w:t>9</w:t>
      </w:r>
      <w:r w:rsidRPr="004F6503">
        <w:rPr>
          <w:rFonts w:ascii="Times New Roman" w:hAnsi="Times New Roman" w:cs="Times New Roman"/>
          <w:iCs/>
        </w:rPr>
        <w:t xml:space="preserve"> (двадцати </w:t>
      </w:r>
      <w:r w:rsidR="00F561A9">
        <w:rPr>
          <w:rFonts w:ascii="Times New Roman" w:hAnsi="Times New Roman" w:cs="Times New Roman"/>
          <w:iCs/>
        </w:rPr>
        <w:t>девяти</w:t>
      </w:r>
      <w:r w:rsidRPr="004F6503">
        <w:rPr>
          <w:rFonts w:ascii="Times New Roman" w:hAnsi="Times New Roman" w:cs="Times New Roman"/>
          <w:iCs/>
        </w:rPr>
        <w:t>) лет (подтвержденный выпиской из ЕГРЮЛ, документом о государственной регистрации юридического лица),</w:t>
      </w:r>
    </w:p>
    <w:p w14:paraId="7BCB2D90" w14:textId="0D801CFF" w:rsidR="0000079C" w:rsidRPr="004F6503" w:rsidRDefault="0000079C" w:rsidP="0000079C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iCs/>
        </w:rPr>
      </w:pPr>
      <w:r w:rsidRPr="004F6503">
        <w:rPr>
          <w:rFonts w:ascii="Times New Roman" w:hAnsi="Times New Roman" w:cs="Times New Roman"/>
          <w:iCs/>
        </w:rPr>
        <w:t>имеет в штате 1</w:t>
      </w:r>
      <w:r w:rsidR="00BF347C" w:rsidRPr="004F6503">
        <w:rPr>
          <w:rFonts w:ascii="Times New Roman" w:hAnsi="Times New Roman" w:cs="Times New Roman"/>
          <w:iCs/>
        </w:rPr>
        <w:t>2</w:t>
      </w:r>
      <w:r w:rsidRPr="004F6503">
        <w:rPr>
          <w:rFonts w:ascii="Times New Roman" w:hAnsi="Times New Roman" w:cs="Times New Roman"/>
          <w:iCs/>
        </w:rPr>
        <w:t xml:space="preserve"> (</w:t>
      </w:r>
      <w:r w:rsidR="00BF347C" w:rsidRPr="004F6503">
        <w:rPr>
          <w:rFonts w:ascii="Times New Roman" w:hAnsi="Times New Roman" w:cs="Times New Roman"/>
          <w:iCs/>
        </w:rPr>
        <w:t>двенадцать</w:t>
      </w:r>
      <w:r w:rsidRPr="004F6503">
        <w:rPr>
          <w:rFonts w:ascii="Times New Roman" w:hAnsi="Times New Roman" w:cs="Times New Roman"/>
          <w:iCs/>
        </w:rPr>
        <w:t xml:space="preserve">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</w:r>
    </w:p>
    <w:p w14:paraId="3C9FF5D5" w14:textId="799A20F9" w:rsidR="001716BB" w:rsidRPr="004F6503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4F6503">
        <w:rPr>
          <w:rFonts w:ascii="Times New Roman" w:hAnsi="Times New Roman"/>
          <w:iCs/>
          <w:sz w:val="22"/>
        </w:rPr>
        <w:t xml:space="preserve">прохождение внешнего контроля качества, проводимого саморегулируемой организацией аудиторов </w:t>
      </w:r>
      <w:r w:rsidR="00BE3D7C" w:rsidRPr="004F6503">
        <w:rPr>
          <w:rFonts w:ascii="Times New Roman" w:hAnsi="Times New Roman"/>
          <w:iCs/>
          <w:sz w:val="22"/>
        </w:rPr>
        <w:t>5</w:t>
      </w:r>
      <w:r w:rsidRPr="004F6503">
        <w:rPr>
          <w:rFonts w:ascii="Times New Roman" w:hAnsi="Times New Roman"/>
          <w:iCs/>
          <w:sz w:val="22"/>
        </w:rPr>
        <w:t xml:space="preserve"> (</w:t>
      </w:r>
      <w:r w:rsidR="00BE3D7C" w:rsidRPr="004F6503">
        <w:rPr>
          <w:rFonts w:ascii="Times New Roman" w:hAnsi="Times New Roman"/>
          <w:iCs/>
          <w:sz w:val="22"/>
        </w:rPr>
        <w:t>пять</w:t>
      </w:r>
      <w:r w:rsidRPr="004F6503">
        <w:rPr>
          <w:rFonts w:ascii="Times New Roman" w:hAnsi="Times New Roman"/>
          <w:iCs/>
          <w:sz w:val="22"/>
        </w:rPr>
        <w:t>) и более раза в том числе 2 (два) и более из них не ранее 201</w:t>
      </w:r>
      <w:r w:rsidR="00BE3D7C" w:rsidRPr="004F6503">
        <w:rPr>
          <w:rFonts w:ascii="Times New Roman" w:hAnsi="Times New Roman"/>
          <w:iCs/>
          <w:sz w:val="22"/>
        </w:rPr>
        <w:t>6</w:t>
      </w:r>
      <w:r w:rsidRPr="004F6503">
        <w:rPr>
          <w:rFonts w:ascii="Times New Roman" w:hAnsi="Times New Roman"/>
          <w:iCs/>
          <w:sz w:val="22"/>
        </w:rPr>
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</w:r>
    </w:p>
    <w:p w14:paraId="5FA6CFCF" w14:textId="1392B81E" w:rsidR="009166BA" w:rsidRPr="00811ACA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4F6503">
        <w:rPr>
          <w:rFonts w:ascii="Times New Roman" w:hAnsi="Times New Roman"/>
          <w:iCs/>
          <w:sz w:val="22"/>
        </w:rPr>
        <w:t xml:space="preserve">отсутствие сведений о применении мер дисциплинарного воздействия </w:t>
      </w:r>
      <w:r w:rsidR="009166BA" w:rsidRPr="004F6503">
        <w:rPr>
          <w:rFonts w:ascii="Times New Roman" w:hAnsi="Times New Roman"/>
          <w:iCs/>
          <w:sz w:val="22"/>
        </w:rPr>
        <w:t>в отношении участника закупки, а также юридическим лицам, правопреемником которых является участник закупки,</w:t>
      </w:r>
      <w:r w:rsidRPr="004F6503">
        <w:rPr>
          <w:rFonts w:ascii="Times New Roman" w:hAnsi="Times New Roman"/>
          <w:iCs/>
          <w:sz w:val="22"/>
        </w:rPr>
        <w:t xml:space="preserve"> со стороны Специализированного органа, осуществляющего рассмотрение</w:t>
      </w:r>
      <w:r w:rsidRPr="00811ACA">
        <w:rPr>
          <w:rFonts w:ascii="Times New Roman" w:hAnsi="Times New Roman"/>
          <w:iCs/>
          <w:sz w:val="22"/>
        </w:rPr>
        <w:t xml:space="preserve">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</w:t>
      </w:r>
      <w:r w:rsidR="001716BB" w:rsidRPr="00811ACA">
        <w:rPr>
          <w:rFonts w:ascii="Times New Roman" w:hAnsi="Times New Roman"/>
          <w:iCs/>
          <w:sz w:val="22"/>
        </w:rPr>
        <w:t>течение всего пе</w:t>
      </w:r>
      <w:r w:rsidR="00BF347C">
        <w:rPr>
          <w:rFonts w:ascii="Times New Roman" w:hAnsi="Times New Roman"/>
          <w:iCs/>
          <w:sz w:val="22"/>
        </w:rPr>
        <w:t>риода деятельности организации.</w:t>
      </w:r>
    </w:p>
    <w:p w14:paraId="2F1A78D9" w14:textId="77777777" w:rsidR="00B12273" w:rsidRPr="00811ACA" w:rsidRDefault="00B12273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</w:p>
    <w:p w14:paraId="259AF4A6" w14:textId="77777777" w:rsidR="0000079C" w:rsidRPr="00811ACA" w:rsidRDefault="0000079C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 xml:space="preserve">Для оценки заявок участников размещения заказа, сделавших предложение не соответствующее максимальному значению, используется шкала оценки, устанавливающая </w:t>
      </w:r>
      <w:r w:rsidRPr="00811ACA">
        <w:rPr>
          <w:rFonts w:ascii="Times New Roman" w:hAnsi="Times New Roman" w:cs="Times New Roman"/>
          <w:iCs/>
        </w:rPr>
        <w:lastRenderedPageBreak/>
        <w:t>количество баллов, присуждаемых за определенные значения качественных, функциональных и квалификационных характеристик, которые подлежат оценке в рамках указанного критерия.</w:t>
      </w:r>
    </w:p>
    <w:p w14:paraId="44A859A6" w14:textId="77777777" w:rsidR="0000079C" w:rsidRPr="00811ACA" w:rsidRDefault="0000079C" w:rsidP="0000079C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 xml:space="preserve">                                                                Шкала оценок</w:t>
      </w:r>
    </w:p>
    <w:tbl>
      <w:tblPr>
        <w:tblW w:w="95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546"/>
        <w:gridCol w:w="4254"/>
      </w:tblGrid>
      <w:tr w:rsidR="00B12273" w:rsidRPr="00811ACA" w14:paraId="2D1793C4" w14:textId="77777777" w:rsidTr="00BE61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AE0" w14:textId="77777777" w:rsidR="00B12273" w:rsidRPr="00811ACA" w:rsidRDefault="00B12273" w:rsidP="00B122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77D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2E28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</w:tr>
      <w:tr w:rsidR="0000079C" w:rsidRPr="00811ACA" w14:paraId="2B7735B2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ADE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1 балл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098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25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A21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50 баллов</w:t>
            </w:r>
          </w:p>
        </w:tc>
      </w:tr>
      <w:tr w:rsidR="0000079C" w:rsidRPr="00811ACA" w14:paraId="5FFBE5C6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21C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ADA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5B57A608" w14:textId="25CB6FB5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 имеет опыт осуществления аудиторской деятельности более 2</w:t>
            </w:r>
            <w:r w:rsidR="00F561A9">
              <w:rPr>
                <w:rFonts w:ascii="Times New Roman" w:hAnsi="Times New Roman" w:cs="Times New Roman"/>
                <w:iCs/>
              </w:rPr>
              <w:t>0 (двадцати</w:t>
            </w:r>
            <w:r w:rsidRPr="00811ACA">
              <w:rPr>
                <w:rFonts w:ascii="Times New Roman" w:hAnsi="Times New Roman" w:cs="Times New Roman"/>
                <w:iCs/>
              </w:rPr>
              <w:t>) лет (подтверждается выпиской из ЕГРЮЛ, документом о государственной регистрации юридического лица),</w:t>
            </w:r>
          </w:p>
          <w:p w14:paraId="4C895A86" w14:textId="61CCE87D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имеет в штате 1</w:t>
            </w:r>
            <w:r w:rsidR="003E4C5D" w:rsidRPr="00AE601B">
              <w:rPr>
                <w:rFonts w:ascii="Times New Roman" w:hAnsi="Times New Roman" w:cs="Times New Roman"/>
                <w:iCs/>
              </w:rPr>
              <w:t>0</w:t>
            </w:r>
            <w:r w:rsidRPr="00AE601B">
              <w:rPr>
                <w:rFonts w:ascii="Times New Roman" w:hAnsi="Times New Roman" w:cs="Times New Roman"/>
                <w:iCs/>
              </w:rPr>
              <w:t xml:space="preserve"> (</w:t>
            </w:r>
            <w:r w:rsidR="003E4C5D" w:rsidRPr="00AE601B">
              <w:rPr>
                <w:rFonts w:ascii="Times New Roman" w:hAnsi="Times New Roman" w:cs="Times New Roman"/>
                <w:iCs/>
              </w:rPr>
              <w:t>Десять</w:t>
            </w:r>
            <w:r w:rsidRPr="00811ACA">
              <w:rPr>
                <w:rFonts w:ascii="Times New Roman" w:hAnsi="Times New Roman" w:cs="Times New Roman"/>
                <w:iCs/>
              </w:rPr>
              <w:t xml:space="preserve">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14:paraId="4C629A73" w14:textId="0156A651" w:rsidR="0000079C" w:rsidRPr="00811ACA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прохождение внешнего контроля качества, проводимого саморегулируемой организацией аудиторов 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3</w:t>
            </w:r>
            <w:r w:rsidRPr="00AE601B">
              <w:rPr>
                <w:rFonts w:ascii="Times New Roman" w:hAnsi="Times New Roman"/>
                <w:iCs/>
                <w:sz w:val="22"/>
                <w:lang w:eastAsia="en-US"/>
              </w:rPr>
              <w:t xml:space="preserve"> (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Три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>) и более раза, в том числе 2 (два) и более из них не ранее 201</w:t>
            </w:r>
            <w:r w:rsidR="00BF347C">
              <w:rPr>
                <w:rFonts w:ascii="Times New Roman" w:hAnsi="Times New Roman"/>
                <w:iCs/>
                <w:sz w:val="22"/>
                <w:lang w:eastAsia="en-US"/>
              </w:rPr>
              <w:t>6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17BA4529" w14:textId="7F4BDF40" w:rsidR="0000079C" w:rsidRPr="00BF347C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 w:rsidRPr="00811ACA"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</w:t>
            </w:r>
            <w:r w:rsidR="00BF347C">
              <w:rPr>
                <w:rFonts w:ascii="Times New Roman" w:hAnsi="Times New Roman"/>
                <w:iCs/>
                <w:sz w:val="22"/>
              </w:rPr>
              <w:t>риода деятельности организации.</w:t>
            </w:r>
          </w:p>
        </w:tc>
      </w:tr>
      <w:tr w:rsidR="0000079C" w:rsidRPr="00811ACA" w14:paraId="69FC9ADF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B964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10B5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3368F8B9" w14:textId="4FAE3414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имеет опыт осуществления аудиторской деятельности более </w:t>
            </w:r>
            <w:r w:rsidR="00F561A9">
              <w:rPr>
                <w:rFonts w:ascii="Times New Roman" w:hAnsi="Times New Roman" w:cs="Times New Roman"/>
                <w:iCs/>
              </w:rPr>
              <w:t>10 (десяти</w:t>
            </w:r>
            <w:r w:rsidRPr="00811ACA">
              <w:rPr>
                <w:rFonts w:ascii="Times New Roman" w:hAnsi="Times New Roman" w:cs="Times New Roman"/>
                <w:iCs/>
              </w:rPr>
              <w:t xml:space="preserve">) </w:t>
            </w:r>
            <w:r w:rsidR="00F561A9">
              <w:rPr>
                <w:rFonts w:ascii="Times New Roman" w:hAnsi="Times New Roman" w:cs="Times New Roman"/>
                <w:iCs/>
              </w:rPr>
              <w:t>лет</w:t>
            </w:r>
            <w:r w:rsidRPr="00811ACA">
              <w:rPr>
                <w:rFonts w:ascii="Times New Roman" w:hAnsi="Times New Roman" w:cs="Times New Roman"/>
                <w:iCs/>
              </w:rPr>
              <w:t xml:space="preserve"> (подтверждается выпиской из ЕГРЮЛ, документом о государственной регистрации юридического лица),</w:t>
            </w:r>
          </w:p>
          <w:p w14:paraId="5D1AAC8B" w14:textId="77777777" w:rsidR="0000079C" w:rsidRPr="00811ACA" w:rsidRDefault="0000079C" w:rsidP="0000079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 xml:space="preserve">имеет в штате 5 (пять) и более аттестованных аудиторов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аудиторов, трудовыми договорами), </w:t>
            </w:r>
          </w:p>
          <w:p w14:paraId="635A3A71" w14:textId="77C5000B" w:rsidR="0000079C" w:rsidRPr="00811ACA" w:rsidRDefault="0000079C" w:rsidP="0000079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09" w:firstLine="567"/>
              <w:contextualSpacing/>
              <w:rPr>
                <w:rFonts w:ascii="Times New Roman" w:hAnsi="Times New Roman"/>
                <w:iCs/>
                <w:sz w:val="22"/>
                <w:lang w:eastAsia="en-US"/>
              </w:rPr>
            </w:pP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прохождение внешнего контроля качества, проводимого саморегулируемой организацией аудиторов 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2</w:t>
            </w:r>
            <w:r w:rsidRPr="00AE601B">
              <w:rPr>
                <w:rFonts w:ascii="Times New Roman" w:hAnsi="Times New Roman"/>
                <w:iCs/>
                <w:sz w:val="22"/>
                <w:lang w:eastAsia="en-US"/>
              </w:rPr>
              <w:t xml:space="preserve"> (</w:t>
            </w:r>
            <w:r w:rsidR="003E4C5D" w:rsidRPr="00AE601B">
              <w:rPr>
                <w:rFonts w:ascii="Times New Roman" w:hAnsi="Times New Roman"/>
                <w:iCs/>
                <w:sz w:val="22"/>
                <w:lang w:eastAsia="en-US"/>
              </w:rPr>
              <w:t>два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>) и более раза в том числе 2 (два) и более из них не ранее 201</w:t>
            </w:r>
            <w:r w:rsidR="00BF347C">
              <w:rPr>
                <w:rFonts w:ascii="Times New Roman" w:hAnsi="Times New Roman"/>
                <w:iCs/>
                <w:sz w:val="22"/>
                <w:lang w:eastAsia="en-US"/>
              </w:rPr>
              <w:t>6</w:t>
            </w:r>
            <w:r w:rsidRPr="00811ACA">
              <w:rPr>
                <w:rFonts w:ascii="Times New Roman" w:hAnsi="Times New Roman"/>
                <w:iCs/>
                <w:sz w:val="22"/>
                <w:lang w:eastAsia="en-US"/>
              </w:rPr>
      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4A2E36E4" w14:textId="12ACF2D6" w:rsidR="0000079C" w:rsidRPr="00811ACA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</w:rPr>
            </w:pPr>
            <w:r w:rsidRPr="00811ACA">
              <w:rPr>
                <w:rFonts w:ascii="Times New Roman" w:hAnsi="Times New Roman"/>
                <w:iCs/>
                <w:sz w:val="22"/>
              </w:rPr>
              <w:t xml:space="preserve">отсутствие сведений о применении мер дисциплинарного воздействия в отношении участника закупки, а также юридическим </w:t>
            </w:r>
            <w:r w:rsidRPr="00811ACA">
              <w:rPr>
                <w:rFonts w:ascii="Times New Roman" w:hAnsi="Times New Roman"/>
                <w:iCs/>
                <w:sz w:val="22"/>
              </w:rPr>
              <w:lastRenderedPageBreak/>
              <w:t>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</w:t>
            </w:r>
            <w:r w:rsidR="00BF347C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00079C" w:rsidRPr="00811ACA" w14:paraId="07226BDB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593F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lastRenderedPageBreak/>
              <w:t>У</w:t>
            </w:r>
            <w:r w:rsidR="00B12273" w:rsidRPr="00811ACA">
              <w:rPr>
                <w:rFonts w:ascii="Times New Roman" w:hAnsi="Times New Roman" w:cs="Times New Roman"/>
                <w:iCs/>
              </w:rPr>
              <w:t>р</w:t>
            </w:r>
            <w:r w:rsidRPr="00811ACA">
              <w:rPr>
                <w:rFonts w:ascii="Times New Roman" w:hAnsi="Times New Roman" w:cs="Times New Roman"/>
                <w:iCs/>
              </w:rPr>
              <w:t>овень 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F81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не соответствует требованиям Уровней 2, 3 и максимальному количественному значению качественных, функциональных и квалификационных характеристик по критерию.</w:t>
            </w:r>
          </w:p>
        </w:tc>
      </w:tr>
    </w:tbl>
    <w:p w14:paraId="4E906AED" w14:textId="77777777" w:rsidR="0000079C" w:rsidRPr="00811ACA" w:rsidRDefault="0000079C" w:rsidP="0000079C">
      <w:pPr>
        <w:autoSpaceDE w:val="0"/>
        <w:autoSpaceDN w:val="0"/>
        <w:ind w:left="709" w:firstLine="567"/>
        <w:rPr>
          <w:rFonts w:ascii="Times New Roman" w:eastAsia="Calibri" w:hAnsi="Times New Roman" w:cs="Times New Roman"/>
          <w:spacing w:val="2"/>
        </w:rPr>
      </w:pPr>
    </w:p>
    <w:p w14:paraId="1562F30C" w14:textId="500FEB41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  Информация представляется участником конкурса в соответствии с формами «Предложение о квалификации Участника конкурса» и «Справкой о трудовых ресурсах Участника </w:t>
      </w:r>
      <w:r w:rsidR="00B12273" w:rsidRPr="00811ACA">
        <w:rPr>
          <w:rFonts w:ascii="Times New Roman" w:hAnsi="Times New Roman" w:cs="Times New Roman"/>
        </w:rPr>
        <w:t>конкурса</w:t>
      </w:r>
      <w:r w:rsidRPr="00811ACA">
        <w:rPr>
          <w:rFonts w:ascii="Times New Roman" w:hAnsi="Times New Roman" w:cs="Times New Roman"/>
        </w:rPr>
        <w:t xml:space="preserve">» и подтверждается соответствующими документами. Отсутствие в составе заявки на участие Участником </w:t>
      </w:r>
      <w:r w:rsidR="00B12273" w:rsidRPr="00811ACA">
        <w:rPr>
          <w:rFonts w:ascii="Times New Roman" w:hAnsi="Times New Roman" w:cs="Times New Roman"/>
        </w:rPr>
        <w:t xml:space="preserve">в конкурсе </w:t>
      </w:r>
      <w:r w:rsidRPr="00811ACA">
        <w:rPr>
          <w:rFonts w:ascii="Times New Roman" w:hAnsi="Times New Roman" w:cs="Times New Roman"/>
        </w:rPr>
        <w:t xml:space="preserve">документального подтверждения заявленных в предложении о квалификации сведений по критерию оценки, не является основанием для признания заявки не соответствующей требованиям </w:t>
      </w:r>
      <w:r w:rsidR="00B12273" w:rsidRPr="00811ACA">
        <w:rPr>
          <w:rFonts w:ascii="Times New Roman" w:hAnsi="Times New Roman" w:cs="Times New Roman"/>
        </w:rPr>
        <w:t>конкурсной документации</w:t>
      </w:r>
      <w:r w:rsidRPr="00811ACA">
        <w:rPr>
          <w:rFonts w:ascii="Times New Roman" w:hAnsi="Times New Roman" w:cs="Times New Roman"/>
        </w:rPr>
        <w:t xml:space="preserve">, но в виду невозможности проведения контроля заявленной информации, а </w:t>
      </w:r>
      <w:r w:rsidR="00B12273" w:rsidRPr="00811ACA">
        <w:rPr>
          <w:rFonts w:ascii="Times New Roman" w:hAnsi="Times New Roman" w:cs="Times New Roman"/>
        </w:rPr>
        <w:t>также</w:t>
      </w:r>
      <w:r w:rsidRPr="00811ACA">
        <w:rPr>
          <w:rFonts w:ascii="Times New Roman" w:hAnsi="Times New Roman" w:cs="Times New Roman"/>
        </w:rPr>
        <w:t xml:space="preserve"> ее оценки может привести к снижению рейтинга по критерию до нуля баллов.</w:t>
      </w:r>
    </w:p>
    <w:p w14:paraId="1012CAE2" w14:textId="77777777" w:rsidR="0000079C" w:rsidRPr="00811ACA" w:rsidRDefault="0000079C" w:rsidP="00B1227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11. Порядок расчета итогового рейтинга:</w:t>
      </w:r>
    </w:p>
    <w:p w14:paraId="3BFE0A6E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Для оценки заявки на участие в закупке осуществляется расчет итогового рейтинга по каждой заявке на участие в конкурсе. </w:t>
      </w:r>
    </w:p>
    <w:p w14:paraId="1BE2FEFF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Итоговый рейтинг заявки на участие в конкурсе вычисляется как сумма рейтингов по каждому критерию оценки заявки на участие в закупке.</w:t>
      </w:r>
    </w:p>
    <w:p w14:paraId="6E5D38BA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Итоговая оценка заявок осуществляется по формуле:</w:t>
      </w:r>
    </w:p>
    <w:p w14:paraId="09562B57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811ACA">
        <w:rPr>
          <w:rFonts w:ascii="Times New Roman" w:hAnsi="Times New Roman" w:cs="Times New Roman"/>
        </w:rPr>
        <w:t>Хi</w:t>
      </w:r>
      <w:proofErr w:type="spellEnd"/>
      <w:r w:rsidRPr="00811ACA">
        <w:rPr>
          <w:rFonts w:ascii="Times New Roman" w:hAnsi="Times New Roman" w:cs="Times New Roman"/>
        </w:rPr>
        <w:t xml:space="preserve"> = Рейтинг 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 xml:space="preserve"> + Рейтинг </w:t>
      </w:r>
      <w:proofErr w:type="spellStart"/>
      <w:r w:rsidRPr="00811ACA">
        <w:rPr>
          <w:rFonts w:ascii="Times New Roman" w:hAnsi="Times New Roman" w:cs="Times New Roman"/>
        </w:rPr>
        <w:t>НЦБi</w:t>
      </w:r>
      <w:proofErr w:type="spellEnd"/>
      <w:r w:rsidRPr="00811ACA">
        <w:rPr>
          <w:rFonts w:ascii="Times New Roman" w:hAnsi="Times New Roman" w:cs="Times New Roman"/>
        </w:rPr>
        <w:t xml:space="preserve">  </w:t>
      </w:r>
    </w:p>
    <w:p w14:paraId="49C94E25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где:</w:t>
      </w:r>
    </w:p>
    <w:p w14:paraId="4AC7BB5B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811ACA">
        <w:rPr>
          <w:rFonts w:ascii="Times New Roman" w:hAnsi="Times New Roman" w:cs="Times New Roman"/>
        </w:rPr>
        <w:t>Xi</w:t>
      </w:r>
      <w:proofErr w:type="spellEnd"/>
      <w:r w:rsidRPr="00811ACA">
        <w:rPr>
          <w:rFonts w:ascii="Times New Roman" w:hAnsi="Times New Roman" w:cs="Times New Roman"/>
        </w:rPr>
        <w:t xml:space="preserve"> - итоговый рейтинг, присуждаемый Комиссией i-ой заявке на участие в конкурсе;</w:t>
      </w:r>
    </w:p>
    <w:p w14:paraId="6B6B6AB2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Рейтинг 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 xml:space="preserve"> - рейтинг, присуждаемый Комиссией i-ой заявке на участие в закупке по критерию «Цена договора»;</w:t>
      </w:r>
    </w:p>
    <w:p w14:paraId="12E92A4D" w14:textId="6DF671F0" w:rsidR="0000079C" w:rsidRPr="00811ACA" w:rsidRDefault="0000079C" w:rsidP="0000079C">
      <w:pPr>
        <w:tabs>
          <w:tab w:val="left" w:pos="613"/>
        </w:tabs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Рейтинг </w:t>
      </w:r>
      <w:proofErr w:type="spellStart"/>
      <w:r w:rsidRPr="00811ACA">
        <w:rPr>
          <w:rFonts w:ascii="Times New Roman" w:hAnsi="Times New Roman" w:cs="Times New Roman"/>
        </w:rPr>
        <w:t>НЦБi</w:t>
      </w:r>
      <w:proofErr w:type="spellEnd"/>
      <w:r w:rsidRPr="00811ACA">
        <w:rPr>
          <w:rFonts w:ascii="Times New Roman" w:hAnsi="Times New Roman" w:cs="Times New Roman"/>
        </w:rPr>
        <w:t xml:space="preserve"> - рейтинг, присуждаемый Комиссией i-ой заявке на участие в конкурсе по </w:t>
      </w:r>
      <w:r w:rsidR="00243A3B" w:rsidRPr="00811ACA">
        <w:rPr>
          <w:rFonts w:ascii="Times New Roman" w:hAnsi="Times New Roman" w:cs="Times New Roman"/>
          <w:spacing w:val="2"/>
          <w:u w:val="single"/>
        </w:rPr>
        <w:t>критерию «Опыт осуществления аудиторской деятельности».</w:t>
      </w:r>
      <w:r w:rsidR="00243A3B" w:rsidRPr="00811ACA">
        <w:rPr>
          <w:rFonts w:ascii="Times New Roman" w:hAnsi="Times New Roman" w:cs="Times New Roman"/>
        </w:rPr>
        <w:t xml:space="preserve"> </w:t>
      </w:r>
    </w:p>
    <w:p w14:paraId="1608745D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14:paraId="5D64C397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присуждено большее количество баллов, присваивается первый номер. В случае,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ранее.</w:t>
      </w:r>
    </w:p>
    <w:p w14:paraId="7DB04D58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lastRenderedPageBreak/>
        <w:t xml:space="preserve">Победителем конкурса признается участник, набравший наибольшее количество баллов и заявке </w:t>
      </w:r>
      <w:r w:rsidR="00B12273" w:rsidRPr="00811ACA">
        <w:rPr>
          <w:rFonts w:ascii="Times New Roman" w:hAnsi="Times New Roman" w:cs="Times New Roman"/>
        </w:rPr>
        <w:t>на участие,</w:t>
      </w:r>
      <w:r w:rsidRPr="00811ACA">
        <w:rPr>
          <w:rFonts w:ascii="Times New Roman" w:hAnsi="Times New Roman" w:cs="Times New Roman"/>
        </w:rPr>
        <w:t xml:space="preserve"> в конкурсе которого присвоен первый номер.</w:t>
      </w:r>
    </w:p>
    <w:p w14:paraId="6F9432D6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При оценке заявок вся информация заносится в протокол оценки и определения победителя конкурса, который подписывается всеми присутствующими на заседании членами конкурсной комиссии. Протокол размещается на официальном сайте Фонда в течение трех рабочих дней, следующих за днем подписания протокола.</w:t>
      </w:r>
    </w:p>
    <w:p w14:paraId="236F1DFA" w14:textId="77777777" w:rsidR="00897DDE" w:rsidRPr="00811ACA" w:rsidRDefault="00897DDE" w:rsidP="00B12273">
      <w:pPr>
        <w:pStyle w:val="a7"/>
        <w:numPr>
          <w:ilvl w:val="0"/>
          <w:numId w:val="4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Д</w:t>
      </w:r>
      <w:r w:rsidRPr="00811ACA">
        <w:rPr>
          <w:rFonts w:cs="Times New Roman"/>
        </w:rPr>
        <w:t>о</w:t>
      </w:r>
      <w:r w:rsidRPr="00811ACA">
        <w:rPr>
          <w:rFonts w:ascii="Times New Roman" w:hAnsi="Times New Roman" w:cs="Times New Roman"/>
        </w:rPr>
        <w:t xml:space="preserve">говор между победителем конкурса и Фондом (приложение № 2) подписывается в срок не позднее 20 календарных дней со дня опубликования протокола оценки заявок и определения победителя конкурса. Путем направления подлинника </w:t>
      </w:r>
      <w:r w:rsidR="00B12273" w:rsidRPr="00811ACA">
        <w:rPr>
          <w:rFonts w:ascii="Times New Roman" w:hAnsi="Times New Roman" w:cs="Times New Roman"/>
        </w:rPr>
        <w:t>договора,</w:t>
      </w:r>
      <w:r w:rsidRPr="00811ACA">
        <w:rPr>
          <w:rFonts w:ascii="Times New Roman" w:hAnsi="Times New Roman" w:cs="Times New Roman"/>
        </w:rPr>
        <w:t xml:space="preserve"> подписанного одной из сторон.</w:t>
      </w:r>
    </w:p>
    <w:p w14:paraId="0B57F2E0" w14:textId="6320E501" w:rsidR="00CF2675" w:rsidRPr="00F561A9" w:rsidRDefault="00CF2675" w:rsidP="00F561A9">
      <w:pPr>
        <w:jc w:val="both"/>
        <w:rPr>
          <w:rFonts w:ascii="Times New Roman" w:hAnsi="Times New Roman" w:cs="Times New Roman"/>
        </w:rPr>
      </w:pPr>
    </w:p>
    <w:sectPr w:rsidR="00CF2675" w:rsidRPr="00F561A9" w:rsidSect="003957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29"/>
    <w:multiLevelType w:val="hybridMultilevel"/>
    <w:tmpl w:val="32881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5148C0"/>
    <w:multiLevelType w:val="hybridMultilevel"/>
    <w:tmpl w:val="C9E010C6"/>
    <w:lvl w:ilvl="0" w:tplc="30AE0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63860"/>
    <w:multiLevelType w:val="hybridMultilevel"/>
    <w:tmpl w:val="638454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DD2"/>
    <w:multiLevelType w:val="hybridMultilevel"/>
    <w:tmpl w:val="D91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50F"/>
    <w:multiLevelType w:val="hybridMultilevel"/>
    <w:tmpl w:val="FE48976E"/>
    <w:lvl w:ilvl="0" w:tplc="009A6A7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F"/>
    <w:rsid w:val="0000079C"/>
    <w:rsid w:val="00017CBE"/>
    <w:rsid w:val="00031C34"/>
    <w:rsid w:val="000C7B7B"/>
    <w:rsid w:val="001716BB"/>
    <w:rsid w:val="001A31FB"/>
    <w:rsid w:val="002331BB"/>
    <w:rsid w:val="00243A3B"/>
    <w:rsid w:val="00291210"/>
    <w:rsid w:val="002B2F3E"/>
    <w:rsid w:val="002B5B9D"/>
    <w:rsid w:val="00393F95"/>
    <w:rsid w:val="003957A1"/>
    <w:rsid w:val="003E4C5D"/>
    <w:rsid w:val="004633D5"/>
    <w:rsid w:val="004A123A"/>
    <w:rsid w:val="004F6503"/>
    <w:rsid w:val="0050295F"/>
    <w:rsid w:val="005A6BC8"/>
    <w:rsid w:val="005E401F"/>
    <w:rsid w:val="005E48C3"/>
    <w:rsid w:val="00670585"/>
    <w:rsid w:val="006B43E2"/>
    <w:rsid w:val="006C7881"/>
    <w:rsid w:val="006E3C51"/>
    <w:rsid w:val="0075376D"/>
    <w:rsid w:val="007A5CA6"/>
    <w:rsid w:val="00811ACA"/>
    <w:rsid w:val="00870C10"/>
    <w:rsid w:val="00897DDE"/>
    <w:rsid w:val="009166BA"/>
    <w:rsid w:val="0098192D"/>
    <w:rsid w:val="00AE601B"/>
    <w:rsid w:val="00AF4D70"/>
    <w:rsid w:val="00B12273"/>
    <w:rsid w:val="00B2743A"/>
    <w:rsid w:val="00BE3D7C"/>
    <w:rsid w:val="00BE6259"/>
    <w:rsid w:val="00BF347C"/>
    <w:rsid w:val="00C514FD"/>
    <w:rsid w:val="00CF2675"/>
    <w:rsid w:val="00D215E0"/>
    <w:rsid w:val="00D730F3"/>
    <w:rsid w:val="00D77F00"/>
    <w:rsid w:val="00D913D8"/>
    <w:rsid w:val="00DE049F"/>
    <w:rsid w:val="00E0204E"/>
    <w:rsid w:val="00E1750B"/>
    <w:rsid w:val="00E94015"/>
    <w:rsid w:val="00ED7E9E"/>
    <w:rsid w:val="00F20C10"/>
    <w:rsid w:val="00F561A9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8D0"/>
  <w15:docId w15:val="{D5E60DB1-84EC-47EE-A552-D3F3329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Заголовок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27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2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2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2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2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57FB-6230-4C36-8641-8D67CD5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Виталия Германовна Шарова</cp:lastModifiedBy>
  <cp:revision>3</cp:revision>
  <dcterms:created xsi:type="dcterms:W3CDTF">2021-12-26T09:31:00Z</dcterms:created>
  <dcterms:modified xsi:type="dcterms:W3CDTF">2022-01-24T06:22:00Z</dcterms:modified>
</cp:coreProperties>
</file>