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BEF6D" w14:textId="77777777" w:rsidR="008C7DFC" w:rsidRPr="00DD682C" w:rsidRDefault="008C7DFC" w:rsidP="008C7DFC">
      <w:pPr>
        <w:pStyle w:val="ConsPlusNormal"/>
        <w:ind w:left="4253"/>
        <w:jc w:val="right"/>
        <w:outlineLvl w:val="1"/>
        <w:rPr>
          <w:rFonts w:ascii="Times New Roman" w:hAnsi="Times New Roman" w:cs="Times New Roman"/>
          <w:sz w:val="20"/>
        </w:rPr>
      </w:pPr>
      <w:r w:rsidRPr="00DD682C">
        <w:rPr>
          <w:rFonts w:ascii="Times New Roman" w:hAnsi="Times New Roman" w:cs="Times New Roman"/>
          <w:sz w:val="20"/>
        </w:rPr>
        <w:t>Приложение</w:t>
      </w:r>
      <w:r>
        <w:rPr>
          <w:rFonts w:ascii="Times New Roman" w:hAnsi="Times New Roman" w:cs="Times New Roman"/>
          <w:sz w:val="20"/>
        </w:rPr>
        <w:t xml:space="preserve"> №</w:t>
      </w:r>
      <w:r w:rsidRPr="00DD682C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2</w:t>
      </w:r>
    </w:p>
    <w:p w14:paraId="566CEF07" w14:textId="77777777" w:rsidR="008C7DFC" w:rsidRPr="00DD682C" w:rsidRDefault="008C7DFC" w:rsidP="008C7DFC">
      <w:pPr>
        <w:pStyle w:val="ConsPlusNormal"/>
        <w:tabs>
          <w:tab w:val="left" w:pos="3969"/>
        </w:tabs>
        <w:ind w:left="2835"/>
        <w:jc w:val="right"/>
        <w:rPr>
          <w:rFonts w:ascii="Times New Roman" w:hAnsi="Times New Roman"/>
          <w:bCs/>
          <w:sz w:val="20"/>
        </w:rPr>
      </w:pPr>
      <w:bookmarkStart w:id="0" w:name="_Hlk115095929"/>
      <w:r w:rsidRPr="00DD682C">
        <w:rPr>
          <w:rFonts w:ascii="Times New Roman" w:hAnsi="Times New Roman"/>
          <w:bCs/>
          <w:sz w:val="20"/>
        </w:rPr>
        <w:t>к Порядку предоставления поддержки по содействию в популяризации продукции субъектов малого и среднего предпринимательства</w:t>
      </w:r>
      <w:r w:rsidRPr="00DD682C">
        <w:rPr>
          <w:sz w:val="20"/>
        </w:rPr>
        <w:t xml:space="preserve"> </w:t>
      </w:r>
      <w:r w:rsidRPr="00DD682C">
        <w:rPr>
          <w:rFonts w:ascii="Times New Roman" w:hAnsi="Times New Roman"/>
          <w:bCs/>
          <w:sz w:val="20"/>
        </w:rPr>
        <w:t>и физических лиц, применяющих специальный налоговый режим «Налог на профессиональный доход», Чукотского автономного округа</w:t>
      </w:r>
    </w:p>
    <w:bookmarkEnd w:id="0"/>
    <w:p w14:paraId="2C1AD5DB" w14:textId="77777777" w:rsidR="008C7DFC" w:rsidRPr="00EA3385" w:rsidRDefault="008C7DFC" w:rsidP="008C7DFC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1C8B0522" w14:textId="77777777" w:rsidR="008C7DFC" w:rsidRDefault="008C7DFC" w:rsidP="008C7DF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работ, осуществляемых в рамках оказания Поддержки по содействию в популяризации продукции субъектов малого и среднего предпринимательства, а также физических лиц, применяющих специальный налоговый режим «Налог на профессиональный доход».</w:t>
      </w:r>
    </w:p>
    <w:p w14:paraId="1C50A346" w14:textId="77777777" w:rsidR="008C7DFC" w:rsidRDefault="008C7DFC" w:rsidP="008C7DF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14:paraId="5C947790" w14:textId="77777777" w:rsidR="008C7DFC" w:rsidRDefault="008C7DFC" w:rsidP="008C7DFC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Разработка и создание торговой марки, фирменного стиля;</w:t>
      </w:r>
    </w:p>
    <w:p w14:paraId="46BBC5ED" w14:textId="77777777" w:rsidR="008C7DFC" w:rsidRDefault="008C7DFC" w:rsidP="008C7DFC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AA0D68">
        <w:rPr>
          <w:rFonts w:ascii="Times New Roman" w:hAnsi="Times New Roman"/>
          <w:sz w:val="24"/>
          <w:szCs w:val="24"/>
        </w:rPr>
        <w:t>азработка рекламных и иных материалов, способствующих информированию, убеждению и напоминанию о товарах и услугах потенциальным и существующим потребителям;</w:t>
      </w:r>
    </w:p>
    <w:p w14:paraId="2CA4DD2E" w14:textId="77777777" w:rsidR="008C7DFC" w:rsidRDefault="008C7DFC" w:rsidP="008C7DFC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AA0D68">
        <w:rPr>
          <w:rFonts w:ascii="Times New Roman" w:hAnsi="Times New Roman"/>
          <w:sz w:val="24"/>
          <w:szCs w:val="24"/>
        </w:rPr>
        <w:t>роведени</w:t>
      </w:r>
      <w:r>
        <w:rPr>
          <w:rFonts w:ascii="Times New Roman" w:hAnsi="Times New Roman"/>
          <w:sz w:val="24"/>
          <w:szCs w:val="24"/>
        </w:rPr>
        <w:t>е</w:t>
      </w:r>
      <w:r w:rsidRPr="00AA0D68">
        <w:rPr>
          <w:rFonts w:ascii="Times New Roman" w:hAnsi="Times New Roman"/>
          <w:sz w:val="24"/>
          <w:szCs w:val="24"/>
        </w:rPr>
        <w:t xml:space="preserve"> промо-акций, PR-кампаний;</w:t>
      </w:r>
    </w:p>
    <w:p w14:paraId="4BC5FD82" w14:textId="77777777" w:rsidR="008C7DFC" w:rsidRDefault="008C7DFC" w:rsidP="008C7DFC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AA0D68">
        <w:rPr>
          <w:rFonts w:ascii="Times New Roman" w:hAnsi="Times New Roman"/>
          <w:sz w:val="24"/>
          <w:szCs w:val="24"/>
        </w:rPr>
        <w:t>азмещение информационно-рекламных материалов в СМИ различных форматов;</w:t>
      </w:r>
    </w:p>
    <w:p w14:paraId="059B4F3A" w14:textId="77777777" w:rsidR="008C7DFC" w:rsidRDefault="008C7DFC" w:rsidP="008C7DFC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AA0D68">
        <w:rPr>
          <w:rFonts w:ascii="Times New Roman" w:hAnsi="Times New Roman"/>
          <w:sz w:val="24"/>
          <w:szCs w:val="24"/>
        </w:rPr>
        <w:t>зготовление рекламно-полиграфической продукции;</w:t>
      </w:r>
    </w:p>
    <w:p w14:paraId="323B263C" w14:textId="77777777" w:rsidR="008C7DFC" w:rsidRDefault="008C7DFC" w:rsidP="008C7DFC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AA0D68">
        <w:rPr>
          <w:rFonts w:ascii="Times New Roman" w:hAnsi="Times New Roman"/>
          <w:sz w:val="24"/>
          <w:szCs w:val="24"/>
        </w:rPr>
        <w:t xml:space="preserve">азработка веб-сайта в целях продвижения продукции субъектов МСП и </w:t>
      </w:r>
      <w:r>
        <w:rPr>
          <w:rFonts w:ascii="Times New Roman" w:hAnsi="Times New Roman"/>
          <w:sz w:val="24"/>
          <w:szCs w:val="24"/>
        </w:rPr>
        <w:t>С</w:t>
      </w:r>
      <w:r w:rsidRPr="00AA0D68">
        <w:rPr>
          <w:rFonts w:ascii="Times New Roman" w:hAnsi="Times New Roman"/>
          <w:sz w:val="24"/>
          <w:szCs w:val="24"/>
        </w:rPr>
        <w:t>амозанятых</w:t>
      </w:r>
      <w:r>
        <w:rPr>
          <w:rFonts w:ascii="Times New Roman" w:hAnsi="Times New Roman"/>
          <w:sz w:val="24"/>
          <w:szCs w:val="24"/>
        </w:rPr>
        <w:t>;</w:t>
      </w:r>
    </w:p>
    <w:p w14:paraId="22368E2F" w14:textId="77777777" w:rsidR="008C7DFC" w:rsidRDefault="008C7DFC" w:rsidP="008C7DFC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Создание, оптимизация и ведение страниц в социальных сетях для Заказчика в рамках рекламно-информационной кампании;</w:t>
      </w:r>
    </w:p>
    <w:p w14:paraId="21F9785E" w14:textId="77777777" w:rsidR="008C7DFC" w:rsidRDefault="008C7DFC" w:rsidP="008C7DFC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Производство и монтаж внутренних и наружных рекламных конструкций, в том числе оформление витрин.</w:t>
      </w:r>
    </w:p>
    <w:p w14:paraId="7A8B7913" w14:textId="77777777" w:rsidR="008C7DFC" w:rsidRPr="00483A4C" w:rsidRDefault="008C7DFC" w:rsidP="008C7DFC">
      <w:pPr>
        <w:rPr>
          <w:lang w:eastAsia="en-US"/>
        </w:rPr>
      </w:pPr>
    </w:p>
    <w:p w14:paraId="208BAE40" w14:textId="77777777" w:rsidR="00845003" w:rsidRDefault="00845003"/>
    <w:sectPr w:rsidR="00845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46462"/>
    <w:multiLevelType w:val="hybridMultilevel"/>
    <w:tmpl w:val="57B2D9EE"/>
    <w:lvl w:ilvl="0" w:tplc="CA8ABE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40593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34F"/>
    <w:rsid w:val="003122D4"/>
    <w:rsid w:val="00845003"/>
    <w:rsid w:val="008C7DFC"/>
    <w:rsid w:val="00A8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5792D1-1AE1-4FC5-9701-55FCD46D1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7DF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7D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8C7DFC"/>
    <w:pPr>
      <w:ind w:left="720"/>
      <w:contextualSpacing/>
    </w:pPr>
    <w:rPr>
      <w:rFonts w:asciiTheme="minorHAnsi" w:hAnsi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Лихачёва Елена Евгеньевна</dc:creator>
  <cp:keywords/>
  <dc:description/>
  <cp:lastModifiedBy>Лихачёва Елена Евгеньевна</cp:lastModifiedBy>
  <cp:revision>2</cp:revision>
  <dcterms:created xsi:type="dcterms:W3CDTF">2022-11-14T23:59:00Z</dcterms:created>
  <dcterms:modified xsi:type="dcterms:W3CDTF">2022-11-14T23:59:00Z</dcterms:modified>
</cp:coreProperties>
</file>